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A23FB0" w:rsidP="003C4EB6">
      <w:pPr>
        <w:pStyle w:val="Heading1"/>
        <w:spacing w:after="0"/>
        <w:contextualSpacing w:val="0"/>
        <w:jc w:val="center"/>
        <w:rPr>
          <w:bCs w:val="0"/>
          <w:caps/>
          <w:kern w:val="0"/>
          <w:sz w:val="32"/>
          <w:szCs w:val="22"/>
        </w:rPr>
      </w:pPr>
      <w:r>
        <w:rPr>
          <w:bCs w:val="0"/>
          <w:caps/>
          <w:kern w:val="0"/>
          <w:sz w:val="32"/>
          <w:szCs w:val="22"/>
        </w:rPr>
        <w:t>Needs Assessment</w:t>
      </w:r>
      <w:r w:rsidR="00C20680">
        <w:rPr>
          <w:bCs w:val="0"/>
          <w:caps/>
          <w:kern w:val="0"/>
          <w:sz w:val="32"/>
          <w:szCs w:val="22"/>
        </w:rPr>
        <w:t xml:space="preserve"> Committee</w:t>
      </w:r>
      <w:r w:rsidR="00480BBB">
        <w:rPr>
          <w:bCs w:val="0"/>
          <w:caps/>
          <w:kern w:val="0"/>
          <w:sz w:val="32"/>
          <w:szCs w:val="22"/>
        </w:rPr>
        <w:t xml:space="preserve"> Agenda</w:t>
      </w:r>
    </w:p>
    <w:p w:rsidR="00480BBB" w:rsidRPr="004D4A9F" w:rsidRDefault="00480BBB" w:rsidP="00480BBB">
      <w:pPr>
        <w:tabs>
          <w:tab w:val="left" w:pos="4000"/>
        </w:tabs>
        <w:spacing w:after="0" w:line="240" w:lineRule="auto"/>
        <w:jc w:val="center"/>
        <w:rPr>
          <w:rFonts w:ascii="Arial" w:hAnsi="Arial" w:cs="Arial"/>
          <w:b/>
          <w:caps/>
          <w:sz w:val="18"/>
        </w:rPr>
      </w:pPr>
      <w:r w:rsidRPr="006D005C">
        <w:rPr>
          <w:rFonts w:ascii="Arial" w:hAnsi="Arial" w:cs="Arial"/>
          <w:b/>
          <w:caps/>
          <w:sz w:val="18"/>
          <w:highlight w:val="lightGray"/>
        </w:rPr>
        <w:t>Please tur</w:t>
      </w:r>
      <w:r w:rsidR="004155C1">
        <w:rPr>
          <w:rFonts w:ascii="Arial" w:hAnsi="Arial" w:cs="Arial"/>
          <w:b/>
          <w:caps/>
          <w:sz w:val="18"/>
          <w:highlight w:val="lightGray"/>
        </w:rPr>
        <w:t>n all cell phones on silent and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CC6ED0" w:rsidRPr="008F7D72" w:rsidRDefault="00480BBB" w:rsidP="008F7D72">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7D486A" w:rsidP="00A12FE9">
      <w:pPr>
        <w:pStyle w:val="Heading2"/>
        <w:spacing w:after="0"/>
        <w:contextualSpacing w:val="0"/>
      </w:pPr>
      <w:r>
        <w:t>October 10</w:t>
      </w:r>
      <w:r w:rsidR="00CC3BEE" w:rsidRPr="00CC3BEE">
        <w:t>, 2019</w:t>
      </w:r>
    </w:p>
    <w:p w:rsidR="00215FB1" w:rsidRPr="00E73D3F" w:rsidRDefault="00CC3BEE" w:rsidP="00A12FE9">
      <w:pPr>
        <w:pStyle w:val="Heading2"/>
        <w:spacing w:after="0"/>
        <w:contextualSpacing w:val="0"/>
      </w:pPr>
      <w:r>
        <w:t>Heart of Florida United Way</w:t>
      </w:r>
    </w:p>
    <w:tbl>
      <w:tblPr>
        <w:tblStyle w:val="Style11"/>
        <w:tblW w:w="496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117"/>
        <w:gridCol w:w="4771"/>
        <w:gridCol w:w="2024"/>
        <w:gridCol w:w="3036"/>
      </w:tblGrid>
      <w:tr w:rsidR="004C7444" w:rsidTr="007D486A">
        <w:tc>
          <w:tcPr>
            <w:tcW w:w="1093"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Heading2"/>
              <w:spacing w:after="0"/>
              <w:contextualSpacing w:val="0"/>
              <w:outlineLvl w:val="1"/>
            </w:pPr>
            <w:r>
              <w:t>3:00 PM</w:t>
            </w:r>
          </w:p>
          <w:p w:rsidR="004C7444" w:rsidRDefault="004C7444">
            <w:pPr>
              <w:pStyle w:val="Heading2"/>
              <w:spacing w:after="0"/>
              <w:outlineLvl w:val="1"/>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pPr>
            <w:r>
              <w:t>Call to Order</w:t>
            </w:r>
          </w:p>
          <w:p w:rsidR="004C7444" w:rsidRDefault="004C7444">
            <w:pPr>
              <w:pStyle w:val="Heading2"/>
              <w:spacing w:after="0"/>
              <w:outlineLvl w:val="1"/>
              <w:rPr>
                <w:b w:val="0"/>
              </w:rPr>
            </w:pPr>
            <w:r>
              <w:rPr>
                <w:b w:val="0"/>
              </w:rPr>
              <w:t>Welcome, Housekeeping &amp; Introductions</w:t>
            </w:r>
          </w:p>
          <w:p w:rsidR="004C7444" w:rsidRDefault="004C7444">
            <w:pPr>
              <w:pStyle w:val="Heading2"/>
              <w:spacing w:after="0"/>
              <w:outlineLvl w:val="1"/>
              <w:rPr>
                <w:b w:val="0"/>
              </w:rPr>
            </w:pPr>
            <w:r>
              <w:rPr>
                <w:b w:val="0"/>
              </w:rPr>
              <w:t>Moment of Silence</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Location"/>
            </w:pPr>
          </w:p>
          <w:p w:rsidR="004C7444" w:rsidRDefault="004C7444" w:rsidP="004C7444">
            <w:pPr>
              <w:pStyle w:val="Location"/>
            </w:pPr>
            <w:r>
              <w:t>Tim Collins</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Vision Statement</w:t>
            </w:r>
          </w:p>
          <w:p w:rsidR="004C7444" w:rsidRDefault="004C7444">
            <w:pPr>
              <w:pStyle w:val="Heading2"/>
              <w:spacing w:after="0"/>
              <w:outlineLvl w:val="1"/>
              <w:rPr>
                <w:b w:val="0"/>
              </w:rPr>
            </w:pPr>
            <w:r>
              <w:rPr>
                <w:b w:val="0"/>
              </w:rPr>
              <w:t>Mission Statement</w:t>
            </w:r>
          </w:p>
          <w:p w:rsidR="004C7444" w:rsidRPr="004C7444" w:rsidRDefault="004C7444">
            <w:pPr>
              <w:pStyle w:val="Heading2"/>
              <w:spacing w:after="0"/>
              <w:outlineLvl w:val="1"/>
              <w:rPr>
                <w:b w:val="0"/>
              </w:rPr>
            </w:pPr>
            <w:r>
              <w:rPr>
                <w:b w:val="0"/>
              </w:rPr>
              <w:t>Conflict of Interest</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Ira Westbrook</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Approval of Agenda</w:t>
            </w:r>
          </w:p>
          <w:p w:rsidR="004C7444" w:rsidRPr="004C7444" w:rsidRDefault="004C7444" w:rsidP="0024347E">
            <w:pPr>
              <w:pStyle w:val="Heading2"/>
              <w:spacing w:after="0"/>
              <w:outlineLvl w:val="1"/>
              <w:rPr>
                <w:b w:val="0"/>
              </w:rPr>
            </w:pPr>
            <w:r>
              <w:rPr>
                <w:b w:val="0"/>
              </w:rPr>
              <w:t xml:space="preserve">Approval of </w:t>
            </w:r>
            <w:r w:rsidR="0024347E">
              <w:rPr>
                <w:b w:val="0"/>
              </w:rPr>
              <w:t>September 12</w:t>
            </w:r>
            <w:r>
              <w:rPr>
                <w:b w:val="0"/>
                <w:vertAlign w:val="superscript"/>
              </w:rPr>
              <w:t>th</w:t>
            </w:r>
            <w:r>
              <w:rPr>
                <w:b w:val="0"/>
              </w:rPr>
              <w:t xml:space="preserve"> Minutes</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Tim Collins</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0C0302" w:rsidRDefault="004C7444">
            <w:pPr>
              <w:pStyle w:val="Heading2"/>
              <w:spacing w:after="0"/>
              <w:outlineLvl w:val="1"/>
              <w:rPr>
                <w:b w:val="0"/>
              </w:rPr>
            </w:pPr>
            <w:r>
              <w:rPr>
                <w:b w:val="0"/>
              </w:rPr>
              <w:t>Roberts Rules Overview</w:t>
            </w:r>
          </w:p>
          <w:p w:rsidR="006F1C7C" w:rsidRDefault="006F1C7C">
            <w:pPr>
              <w:pStyle w:val="Heading2"/>
              <w:spacing w:after="0"/>
              <w:outlineLvl w:val="1"/>
              <w:rPr>
                <w:b w:val="0"/>
              </w:rPr>
            </w:pPr>
            <w:r>
              <w:rPr>
                <w:b w:val="0"/>
              </w:rPr>
              <w:t>Mini Training:</w:t>
            </w:r>
          </w:p>
          <w:p w:rsidR="006F1C7C" w:rsidRPr="006F1C7C" w:rsidRDefault="0016595D">
            <w:pPr>
              <w:pStyle w:val="Heading2"/>
              <w:spacing w:after="0"/>
              <w:outlineLvl w:val="1"/>
            </w:pPr>
            <w:r>
              <w:rPr>
                <w:color w:val="FF0000"/>
              </w:rPr>
              <w:t>RFP Mini Training</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4C7444" w:rsidRDefault="004C7444">
            <w:pPr>
              <w:pStyle w:val="Location"/>
            </w:pPr>
            <w:r>
              <w:t>PCS</w:t>
            </w:r>
          </w:p>
        </w:tc>
      </w:tr>
      <w:tr w:rsidR="008128A1" w:rsidTr="007D486A">
        <w:trPr>
          <w:trHeight w:val="242"/>
        </w:trPr>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p w:rsidR="008128A1" w:rsidRDefault="00FA3D38" w:rsidP="008128A1">
            <w:pPr>
              <w:rPr>
                <w:b/>
              </w:rPr>
            </w:pPr>
            <w:r>
              <w:rPr>
                <w:b/>
              </w:rPr>
              <w:t>3:35 PM</w:t>
            </w: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Open the floor for Public Comment</w:t>
            </w:r>
          </w:p>
          <w:p w:rsidR="007D486A" w:rsidRDefault="007D486A" w:rsidP="008128A1">
            <w:pPr>
              <w:pStyle w:val="Heading2"/>
              <w:spacing w:after="0"/>
              <w:contextualSpacing w:val="0"/>
              <w:outlineLvl w:val="1"/>
            </w:pPr>
          </w:p>
          <w:p w:rsidR="007D486A" w:rsidRDefault="007D486A" w:rsidP="008128A1">
            <w:pPr>
              <w:pStyle w:val="Heading2"/>
              <w:spacing w:after="0"/>
              <w:contextualSpacing w:val="0"/>
              <w:outlineLvl w:val="1"/>
            </w:pPr>
            <w:r>
              <w:t>Special Order:</w:t>
            </w:r>
          </w:p>
          <w:p w:rsidR="000C0302" w:rsidRDefault="007D486A" w:rsidP="007848A5">
            <w:pPr>
              <w:pStyle w:val="Heading2"/>
              <w:numPr>
                <w:ilvl w:val="0"/>
                <w:numId w:val="25"/>
              </w:numPr>
              <w:spacing w:after="0"/>
              <w:contextualSpacing w:val="0"/>
              <w:outlineLvl w:val="1"/>
            </w:pPr>
            <w:r w:rsidRPr="007D486A">
              <w:rPr>
                <w:color w:val="FF0000"/>
              </w:rPr>
              <w:t xml:space="preserve">Election of Chairs </w:t>
            </w:r>
          </w:p>
        </w:tc>
        <w:tc>
          <w:tcPr>
            <w:tcW w:w="1980" w:type="dxa"/>
            <w:tcBorders>
              <w:top w:val="single" w:sz="4" w:space="0" w:color="auto"/>
              <w:left w:val="single" w:sz="4" w:space="0" w:color="auto"/>
              <w:bottom w:val="single" w:sz="4" w:space="0" w:color="auto"/>
              <w:right w:val="single" w:sz="4" w:space="0" w:color="auto"/>
            </w:tcBorders>
          </w:tcPr>
          <w:p w:rsidR="008128A1" w:rsidRDefault="008128A1" w:rsidP="008128A1">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86A" w:rsidRDefault="007D486A" w:rsidP="007848A5">
            <w:pPr>
              <w:pStyle w:val="Location"/>
            </w:pPr>
          </w:p>
          <w:p w:rsidR="007D486A" w:rsidRDefault="007D486A" w:rsidP="007848A5">
            <w:pPr>
              <w:pStyle w:val="Location"/>
            </w:pPr>
          </w:p>
          <w:p w:rsidR="003203D2" w:rsidRDefault="008128A1" w:rsidP="007848A5">
            <w:pPr>
              <w:pStyle w:val="Location"/>
            </w:pPr>
            <w:r>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Reports</w:t>
            </w:r>
          </w:p>
          <w:p w:rsidR="00B028D4" w:rsidRDefault="00B028D4" w:rsidP="008B5FF6">
            <w:pPr>
              <w:pStyle w:val="Heading2"/>
              <w:spacing w:after="0"/>
              <w:contextualSpacing w:val="0"/>
              <w:outlineLvl w:val="1"/>
              <w:rPr>
                <w:b w:val="0"/>
              </w:rPr>
            </w:pPr>
            <w:r w:rsidRPr="00B028D4">
              <w:rPr>
                <w:b w:val="0"/>
              </w:rPr>
              <w:t xml:space="preserve">Part </w:t>
            </w:r>
            <w:proofErr w:type="gramStart"/>
            <w:r w:rsidRPr="00B028D4">
              <w:rPr>
                <w:b w:val="0"/>
              </w:rPr>
              <w:t>A</w:t>
            </w:r>
            <w:proofErr w:type="gramEnd"/>
            <w:r w:rsidRPr="00B028D4">
              <w:rPr>
                <w:b w:val="0"/>
              </w:rPr>
              <w:t xml:space="preserve"> </w:t>
            </w:r>
            <w:r w:rsidR="003203D2">
              <w:rPr>
                <w:b w:val="0"/>
              </w:rPr>
              <w:t>Monthly</w:t>
            </w:r>
            <w:r>
              <w:rPr>
                <w:b w:val="0"/>
              </w:rPr>
              <w:t xml:space="preserve"> Expenditure</w:t>
            </w:r>
            <w:r w:rsidRPr="00B028D4">
              <w:rPr>
                <w:b w:val="0"/>
              </w:rPr>
              <w:t xml:space="preserve"> </w:t>
            </w:r>
            <w:r>
              <w:rPr>
                <w:b w:val="0"/>
              </w:rPr>
              <w:t>Report</w:t>
            </w:r>
          </w:p>
          <w:p w:rsidR="008128A1" w:rsidRPr="008F7D72" w:rsidRDefault="008128A1" w:rsidP="008B5FF6">
            <w:pPr>
              <w:pStyle w:val="Heading2"/>
              <w:spacing w:after="0"/>
              <w:contextualSpacing w:val="0"/>
              <w:outlineLvl w:val="1"/>
              <w:rPr>
                <w:b w:val="0"/>
              </w:rPr>
            </w:pPr>
            <w:r w:rsidRPr="00B028D4">
              <w:rPr>
                <w:b w:val="0"/>
              </w:rPr>
              <w:t xml:space="preserve">Part B </w:t>
            </w:r>
            <w:r w:rsidR="003203D2">
              <w:rPr>
                <w:b w:val="0"/>
              </w:rPr>
              <w:t>Monthly</w:t>
            </w:r>
            <w:r w:rsidR="00B028D4">
              <w:rPr>
                <w:b w:val="0"/>
              </w:rPr>
              <w:t xml:space="preserve"> </w:t>
            </w:r>
            <w:r w:rsidRPr="00B028D4">
              <w:rPr>
                <w:b w:val="0"/>
              </w:rPr>
              <w:t>Expenditure Report</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r w:rsidRPr="0001477F">
              <w:rPr>
                <w:b/>
              </w:rPr>
              <w:t>Purpose</w:t>
            </w:r>
          </w:p>
          <w:p w:rsidR="008128A1" w:rsidRDefault="008128A1" w:rsidP="008128A1">
            <w:pPr>
              <w:pStyle w:val="Location"/>
              <w:jc w:val="left"/>
            </w:pPr>
            <w:r>
              <w:t>Review</w:t>
            </w:r>
            <w:r w:rsidR="00161C4F">
              <w:t xml:space="preserve"> &amp; Update</w:t>
            </w:r>
          </w:p>
          <w:p w:rsidR="008128A1" w:rsidRDefault="008128A1" w:rsidP="008128A1">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B5FF6" w:rsidRDefault="008B5FF6" w:rsidP="007D486A">
            <w:pPr>
              <w:pStyle w:val="Location"/>
              <w:jc w:val="left"/>
            </w:pPr>
          </w:p>
          <w:p w:rsidR="008F7D72" w:rsidRDefault="008128A1" w:rsidP="008B5FF6">
            <w:pPr>
              <w:pStyle w:val="Location"/>
            </w:pPr>
            <w:r>
              <w:t xml:space="preserve">Yvette </w:t>
            </w:r>
            <w:r w:rsidR="008F7D72">
              <w:t xml:space="preserve">Reyes/Ivonne </w:t>
            </w:r>
            <w:r>
              <w:t>Velez</w:t>
            </w:r>
          </w:p>
          <w:p w:rsidR="008128A1" w:rsidRPr="00D274EE" w:rsidRDefault="00F25DB4" w:rsidP="008F7D72">
            <w:pPr>
              <w:pStyle w:val="Location"/>
            </w:pPr>
            <w:r>
              <w:t>Yasmin Andre</w:t>
            </w:r>
          </w:p>
        </w:tc>
      </w:tr>
      <w:tr w:rsidR="008128A1" w:rsidTr="007E6B86">
        <w:trPr>
          <w:trHeight w:val="584"/>
        </w:trPr>
        <w:tc>
          <w:tcPr>
            <w:tcW w:w="1093" w:type="dxa"/>
            <w:tcBorders>
              <w:top w:val="single" w:sz="4" w:space="0" w:color="auto"/>
              <w:left w:val="single" w:sz="4" w:space="0" w:color="auto"/>
              <w:bottom w:val="single" w:sz="4" w:space="0" w:color="auto"/>
              <w:right w:val="single" w:sz="4" w:space="0" w:color="auto"/>
            </w:tcBorders>
            <w:vAlign w:val="center"/>
          </w:tcPr>
          <w:p w:rsidR="008128A1" w:rsidRDefault="00FA3D38" w:rsidP="008128A1">
            <w:pPr>
              <w:rPr>
                <w:b/>
              </w:rPr>
            </w:pPr>
            <w:r>
              <w:rPr>
                <w:b/>
              </w:rPr>
              <w:t>4:10 PM</w:t>
            </w: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Unfinished Business</w:t>
            </w:r>
          </w:p>
          <w:p w:rsidR="008128A1" w:rsidRPr="007E6B86" w:rsidRDefault="007E6B86" w:rsidP="00FC2D81">
            <w:pPr>
              <w:pStyle w:val="ListParagraph"/>
              <w:numPr>
                <w:ilvl w:val="0"/>
                <w:numId w:val="18"/>
              </w:numPr>
              <w:tabs>
                <w:tab w:val="left" w:pos="401"/>
              </w:tabs>
              <w:rPr>
                <w:rFonts w:ascii="Arial" w:hAnsi="Arial" w:cs="Arial"/>
              </w:rPr>
            </w:pPr>
            <w:r>
              <w:rPr>
                <w:rFonts w:ascii="Arial" w:hAnsi="Arial" w:cs="Arial"/>
              </w:rPr>
              <w:t>Quality Management</w:t>
            </w:r>
          </w:p>
        </w:tc>
        <w:tc>
          <w:tcPr>
            <w:tcW w:w="1980" w:type="dxa"/>
            <w:tcBorders>
              <w:top w:val="single" w:sz="4" w:space="0" w:color="auto"/>
              <w:left w:val="single" w:sz="4" w:space="0" w:color="auto"/>
              <w:bottom w:val="single" w:sz="4" w:space="0" w:color="auto"/>
              <w:right w:val="single" w:sz="4" w:space="0" w:color="auto"/>
            </w:tcBorders>
          </w:tcPr>
          <w:p w:rsidR="008128A1" w:rsidRPr="00707EA4" w:rsidRDefault="008128A1" w:rsidP="008128A1">
            <w:pPr>
              <w:pStyle w:val="Location"/>
              <w:jc w:val="left"/>
              <w:rPr>
                <w:b/>
              </w:rPr>
            </w:pPr>
            <w:r w:rsidRPr="0001477F">
              <w:rPr>
                <w:b/>
              </w:rPr>
              <w:t>Purpose</w:t>
            </w:r>
          </w:p>
          <w:p w:rsidR="008128A1" w:rsidRPr="00DB10F7" w:rsidRDefault="008128A1" w:rsidP="008128A1">
            <w:pPr>
              <w:pStyle w:val="Location"/>
              <w:jc w:val="left"/>
            </w:pPr>
            <w:r>
              <w:t>Update</w:t>
            </w: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p w:rsidR="008128A1" w:rsidRPr="00331E7A" w:rsidRDefault="008128A1" w:rsidP="00FC2D81">
            <w:pPr>
              <w:jc w:val="right"/>
            </w:pPr>
            <w:r>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New Business</w:t>
            </w:r>
          </w:p>
          <w:p w:rsidR="007D486A" w:rsidRDefault="007D486A" w:rsidP="006F1C7C">
            <w:pPr>
              <w:pStyle w:val="Heading2"/>
              <w:numPr>
                <w:ilvl w:val="0"/>
                <w:numId w:val="26"/>
              </w:numPr>
              <w:spacing w:after="0"/>
              <w:contextualSpacing w:val="0"/>
              <w:outlineLvl w:val="1"/>
            </w:pPr>
            <w:r>
              <w:t xml:space="preserve">Data Presentation, Priority Setting &amp; Process </w:t>
            </w:r>
          </w:p>
          <w:p w:rsidR="006F1C7C" w:rsidRDefault="006F1C7C" w:rsidP="008128A1">
            <w:pPr>
              <w:pStyle w:val="Heading2"/>
              <w:numPr>
                <w:ilvl w:val="0"/>
                <w:numId w:val="26"/>
              </w:numPr>
              <w:spacing w:after="0"/>
              <w:contextualSpacing w:val="0"/>
              <w:outlineLvl w:val="1"/>
            </w:pPr>
            <w:r>
              <w:t>Update DP, PS  Process</w:t>
            </w:r>
          </w:p>
          <w:p w:rsidR="007E6B86" w:rsidRDefault="007E6B86" w:rsidP="008128A1">
            <w:pPr>
              <w:pStyle w:val="Heading2"/>
              <w:numPr>
                <w:ilvl w:val="0"/>
                <w:numId w:val="26"/>
              </w:numPr>
              <w:spacing w:after="0"/>
              <w:contextualSpacing w:val="0"/>
              <w:outlineLvl w:val="1"/>
            </w:pPr>
            <w:r>
              <w:t>New Meeting Time</w:t>
            </w:r>
          </w:p>
          <w:p w:rsidR="008128A1" w:rsidRPr="00707EA4" w:rsidRDefault="008128A1" w:rsidP="008F037F">
            <w:pPr>
              <w:tabs>
                <w:tab w:val="left" w:pos="720"/>
              </w:tabs>
              <w:rPr>
                <w:rFonts w:ascii="Arial" w:hAnsi="Arial" w:cs="Arial"/>
                <w:color w:val="FF0000"/>
                <w:szCs w:val="24"/>
              </w:rPr>
            </w:pPr>
            <w:r w:rsidRPr="00C01043">
              <w:rPr>
                <w:rFonts w:ascii="Arial" w:hAnsi="Arial" w:cs="Arial"/>
                <w:szCs w:val="24"/>
              </w:rPr>
              <w:t>S</w:t>
            </w:r>
            <w:r w:rsidRPr="00707EA4">
              <w:rPr>
                <w:rFonts w:ascii="Arial" w:hAnsi="Arial" w:cs="Arial"/>
                <w:szCs w:val="24"/>
              </w:rPr>
              <w:t xml:space="preserve">et </w:t>
            </w:r>
            <w:r w:rsidR="007D486A">
              <w:rPr>
                <w:rFonts w:ascii="Arial" w:hAnsi="Arial" w:cs="Arial"/>
                <w:szCs w:val="24"/>
              </w:rPr>
              <w:t>November</w:t>
            </w:r>
            <w:r w:rsidRPr="00707EA4">
              <w:rPr>
                <w:rFonts w:ascii="Arial" w:hAnsi="Arial" w:cs="Arial"/>
                <w:szCs w:val="24"/>
              </w:rPr>
              <w:t xml:space="preserve"> Agenda</w:t>
            </w:r>
          </w:p>
        </w:tc>
        <w:tc>
          <w:tcPr>
            <w:tcW w:w="1980" w:type="dxa"/>
            <w:tcBorders>
              <w:top w:val="single" w:sz="4" w:space="0" w:color="auto"/>
              <w:left w:val="single" w:sz="4" w:space="0" w:color="auto"/>
              <w:bottom w:val="single" w:sz="4" w:space="0" w:color="auto"/>
              <w:right w:val="single" w:sz="4" w:space="0" w:color="auto"/>
            </w:tcBorders>
          </w:tcPr>
          <w:p w:rsidR="00B028D4" w:rsidRPr="003203D2" w:rsidRDefault="008128A1" w:rsidP="008128A1">
            <w:pPr>
              <w:pStyle w:val="Location"/>
              <w:jc w:val="left"/>
              <w:rPr>
                <w:b/>
              </w:rPr>
            </w:pPr>
            <w:r w:rsidRPr="0001477F">
              <w:rPr>
                <w:b/>
              </w:rPr>
              <w:t>Purpose</w:t>
            </w:r>
          </w:p>
          <w:p w:rsidR="008128A1" w:rsidRDefault="006F1C7C" w:rsidP="008128A1">
            <w:pPr>
              <w:pStyle w:val="Location"/>
              <w:jc w:val="left"/>
            </w:pPr>
            <w:r>
              <w:t>Review</w:t>
            </w: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p w:rsidR="008128A1" w:rsidRPr="00D274EE" w:rsidRDefault="008128A1" w:rsidP="008128A1">
            <w:pPr>
              <w:pStyle w:val="Location"/>
            </w:pPr>
            <w:r>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B028D4" w:rsidRDefault="008128A1" w:rsidP="007D486A">
            <w:pPr>
              <w:pStyle w:val="Heading2"/>
              <w:spacing w:after="0"/>
              <w:contextualSpacing w:val="0"/>
              <w:outlineLvl w:val="1"/>
            </w:pPr>
            <w:r>
              <w:t>Announcements</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r w:rsidR="008128A1" w:rsidTr="007D486A">
        <w:tc>
          <w:tcPr>
            <w:tcW w:w="1093" w:type="dxa"/>
            <w:tcBorders>
              <w:top w:val="single" w:sz="4" w:space="0" w:color="auto"/>
              <w:left w:val="single" w:sz="4" w:space="0" w:color="auto"/>
              <w:bottom w:val="single" w:sz="4" w:space="0" w:color="auto"/>
              <w:right w:val="single" w:sz="4" w:space="0" w:color="auto"/>
            </w:tcBorders>
          </w:tcPr>
          <w:p w:rsidR="008128A1" w:rsidRDefault="009814E7" w:rsidP="008128A1">
            <w:pPr>
              <w:pStyle w:val="Heading2"/>
              <w:spacing w:after="0"/>
              <w:contextualSpacing w:val="0"/>
              <w:outlineLvl w:val="1"/>
            </w:pPr>
            <w:r>
              <w:lastRenderedPageBreak/>
              <w:t>4</w:t>
            </w:r>
            <w:bookmarkStart w:id="0" w:name="_GoBack"/>
            <w:bookmarkEnd w:id="0"/>
            <w:r w:rsidR="008128A1">
              <w:t>:00 PM</w:t>
            </w: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rPr>
                <w:b/>
              </w:rPr>
            </w:pPr>
            <w:r w:rsidRPr="00C01043">
              <w:rPr>
                <w:b/>
              </w:rPr>
              <w:t xml:space="preserve">Adjournment </w:t>
            </w:r>
          </w:p>
          <w:p w:rsidR="008128A1" w:rsidRPr="00C01043" w:rsidRDefault="008964A3" w:rsidP="0024347E">
            <w:pPr>
              <w:pStyle w:val="Location"/>
              <w:jc w:val="left"/>
              <w:rPr>
                <w:b/>
              </w:rPr>
            </w:pPr>
            <w:r w:rsidRPr="00C01043">
              <w:rPr>
                <w:b/>
              </w:rPr>
              <w:t xml:space="preserve">Next Month’s Meeting: </w:t>
            </w:r>
            <w:r w:rsidR="0024347E">
              <w:rPr>
                <w:b/>
              </w:rPr>
              <w:t>November 14</w:t>
            </w:r>
            <w:r w:rsidRPr="0002155F">
              <w:rPr>
                <w:b/>
                <w:vertAlign w:val="superscript"/>
              </w:rPr>
              <w:t>th</w:t>
            </w:r>
            <w:r w:rsidRPr="00C01043">
              <w:rPr>
                <w:b/>
              </w:rPr>
              <w:t>, 2019 at HFUW</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749CB" w:rsidRDefault="009814E7" w:rsidP="008749CB">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8749CB" w:rsidRPr="008749CB" w:rsidRDefault="008749CB" w:rsidP="008749CB">
      <w:pPr>
        <w:tabs>
          <w:tab w:val="center" w:pos="4680"/>
          <w:tab w:val="right" w:pos="9360"/>
        </w:tabs>
        <w:spacing w:after="0" w:line="240" w:lineRule="auto"/>
        <w:jc w:val="center"/>
        <w:rPr>
          <w:rFonts w:ascii="Arial" w:hAnsi="Arial" w:cs="Arial"/>
          <w:bCs/>
          <w:color w:val="0000FF"/>
          <w:sz w:val="18"/>
          <w:szCs w:val="18"/>
          <w:u w:val="single"/>
        </w:rPr>
      </w:pPr>
    </w:p>
    <w:p w:rsidR="008749CB" w:rsidRPr="008749CB" w:rsidRDefault="008749CB" w:rsidP="002D75A6">
      <w:pPr>
        <w:tabs>
          <w:tab w:val="center" w:pos="4680"/>
          <w:tab w:val="right" w:pos="9360"/>
        </w:tabs>
        <w:spacing w:after="0" w:line="360" w:lineRule="auto"/>
        <w:jc w:val="center"/>
        <w:rPr>
          <w:rFonts w:cstheme="minorHAnsi"/>
          <w:bCs/>
          <w:sz w:val="18"/>
          <w:szCs w:val="20"/>
        </w:rPr>
      </w:pPr>
      <w:r w:rsidRPr="008749CB">
        <w:rPr>
          <w:rFonts w:cstheme="minorHAnsi"/>
          <w:b/>
          <w:bCs/>
          <w:sz w:val="21"/>
          <w:szCs w:val="21"/>
        </w:rPr>
        <w:t>Please join my meeting from your computer, tablet or smartphone. </w:t>
      </w:r>
      <w:r w:rsidRPr="008749CB">
        <w:rPr>
          <w:rFonts w:cstheme="minorHAnsi"/>
          <w:color w:val="475163"/>
          <w:sz w:val="21"/>
          <w:szCs w:val="21"/>
        </w:rPr>
        <w:br/>
      </w:r>
      <w:r w:rsidRPr="008749CB">
        <w:rPr>
          <w:rFonts w:cstheme="minorHAnsi"/>
          <w:b/>
          <w:sz w:val="21"/>
          <w:szCs w:val="21"/>
        </w:rPr>
        <w:t>Go To Meeting:</w:t>
      </w:r>
      <w:r w:rsidRPr="008749CB">
        <w:rPr>
          <w:rFonts w:cstheme="minorHAnsi"/>
          <w:sz w:val="21"/>
          <w:szCs w:val="21"/>
        </w:rPr>
        <w:t xml:space="preserve"> </w:t>
      </w:r>
      <w:hyperlink r:id="rId11" w:tgtFrame="_blank" w:history="1">
        <w:r w:rsidRPr="008749CB">
          <w:rPr>
            <w:rStyle w:val="Hyperlink"/>
            <w:rFonts w:cstheme="minorHAnsi"/>
            <w:color w:val="309DDC"/>
            <w:sz w:val="21"/>
            <w:szCs w:val="21"/>
          </w:rPr>
          <w:t>https://global.gotomeeting.com/join/857804621 </w:t>
        </w:r>
      </w:hyperlink>
      <w:r w:rsidRPr="008749CB">
        <w:rPr>
          <w:rFonts w:cstheme="minorHAnsi"/>
          <w:color w:val="475163"/>
          <w:sz w:val="21"/>
          <w:szCs w:val="21"/>
        </w:rPr>
        <w:br/>
      </w:r>
      <w:r w:rsidRPr="008749CB">
        <w:rPr>
          <w:rFonts w:cstheme="minorHAnsi"/>
          <w:b/>
          <w:bCs/>
          <w:sz w:val="18"/>
          <w:szCs w:val="20"/>
        </w:rPr>
        <w:t>Teleconference Line:</w:t>
      </w:r>
      <w:r w:rsidRPr="008749CB">
        <w:rPr>
          <w:rFonts w:cstheme="minorHAnsi"/>
          <w:bCs/>
          <w:sz w:val="18"/>
          <w:szCs w:val="20"/>
        </w:rPr>
        <w:t xml:space="preserve"> </w:t>
      </w:r>
      <w:r w:rsidRPr="008749CB">
        <w:rPr>
          <w:rStyle w:val="invite-phone-number"/>
          <w:rFonts w:asciiTheme="minorHAnsi" w:hAnsiTheme="minorHAnsi" w:cstheme="minorHAnsi"/>
          <w:sz w:val="21"/>
          <w:szCs w:val="21"/>
        </w:rPr>
        <w:t>United States: +1 (571) 317-3122 </w:t>
      </w:r>
      <w:r w:rsidRPr="008749CB">
        <w:rPr>
          <w:rFonts w:cstheme="minorHAnsi"/>
          <w:b/>
          <w:bCs/>
          <w:sz w:val="21"/>
          <w:szCs w:val="21"/>
        </w:rPr>
        <w:t>Access Code: </w:t>
      </w:r>
      <w:r w:rsidRPr="008749CB">
        <w:rPr>
          <w:rFonts w:cstheme="minorHAnsi"/>
          <w:bCs/>
          <w:sz w:val="21"/>
          <w:szCs w:val="21"/>
        </w:rPr>
        <w:t>857-804-621</w:t>
      </w:r>
      <w:r w:rsidRPr="008749CB">
        <w:rPr>
          <w:rFonts w:cstheme="minorHAnsi"/>
          <w:b/>
          <w:bCs/>
          <w:sz w:val="21"/>
          <w:szCs w:val="21"/>
        </w:rPr>
        <w:t> </w:t>
      </w:r>
      <w:r w:rsidRPr="008749CB">
        <w:rPr>
          <w:rFonts w:cstheme="minorHAnsi"/>
          <w:color w:val="475163"/>
          <w:sz w:val="21"/>
          <w:szCs w:val="21"/>
        </w:rPr>
        <w:br/>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4C7444" w:rsidRPr="004C7444" w:rsidRDefault="004C7444" w:rsidP="004C7444">
      <w:pPr>
        <w:tabs>
          <w:tab w:val="left" w:pos="5040"/>
        </w:tabs>
        <w:spacing w:after="0"/>
        <w:ind w:left="2160"/>
        <w:rPr>
          <w:rFonts w:ascii="Arial" w:hAnsi="Arial" w:cs="Arial"/>
          <w:sz w:val="20"/>
          <w:szCs w:val="20"/>
          <w:lang w:val="es-US"/>
        </w:rPr>
      </w:pPr>
      <w:r w:rsidRPr="004C7444">
        <w:rPr>
          <w:rFonts w:ascii="Arial" w:hAnsi="Arial" w:cs="Arial"/>
          <w:sz w:val="20"/>
          <w:szCs w:val="20"/>
          <w:lang w:val="es-US"/>
        </w:rPr>
        <w:t>Andres Acosta</w:t>
      </w:r>
      <w:r w:rsidRPr="004C7444">
        <w:rPr>
          <w:rFonts w:ascii="Arial" w:hAnsi="Arial" w:cs="Arial"/>
          <w:sz w:val="20"/>
          <w:szCs w:val="20"/>
          <w:lang w:val="es-US"/>
        </w:rPr>
        <w:tab/>
        <w:t>407 429-2119</w:t>
      </w:r>
      <w:r w:rsidRPr="004C7444">
        <w:rPr>
          <w:rFonts w:ascii="Arial" w:hAnsi="Arial" w:cs="Arial"/>
          <w:color w:val="595959"/>
          <w:sz w:val="18"/>
          <w:szCs w:val="18"/>
        </w:rPr>
        <w:t xml:space="preserve"> </w:t>
      </w:r>
      <w:hyperlink r:id="rId14" w:history="1">
        <w:r w:rsidRPr="004C7444">
          <w:rPr>
            <w:rFonts w:ascii="Arial" w:eastAsiaTheme="majorEastAsia" w:hAnsi="Arial" w:cs="Arial"/>
            <w:color w:val="0000FF" w:themeColor="hyperlink"/>
            <w:sz w:val="20"/>
            <w:szCs w:val="20"/>
            <w:u w:val="single"/>
            <w:lang w:val="es-US"/>
          </w:rPr>
          <w:t>Andres.Acosta@hfuw.org</w:t>
        </w:r>
      </w:hyperlink>
    </w:p>
    <w:p w:rsidR="002D75A6" w:rsidRDefault="002D75A6" w:rsidP="002D75A6">
      <w:pPr>
        <w:spacing w:after="0" w:line="360" w:lineRule="auto"/>
        <w:jc w:val="center"/>
        <w:rPr>
          <w:rFonts w:ascii="Arial" w:hAnsi="Arial" w:cs="Arial"/>
          <w:sz w:val="20"/>
          <w:szCs w:val="20"/>
        </w:rPr>
      </w:pP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C0" w:rsidRDefault="002C61C0" w:rsidP="00555D3B">
      <w:pPr>
        <w:spacing w:before="0" w:after="0" w:line="240" w:lineRule="auto"/>
      </w:pPr>
      <w:r>
        <w:separator/>
      </w:r>
    </w:p>
  </w:endnote>
  <w:endnote w:type="continuationSeparator" w:id="0">
    <w:p w:rsidR="002C61C0" w:rsidRDefault="002C61C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C0" w:rsidRDefault="002C61C0" w:rsidP="00555D3B">
      <w:pPr>
        <w:spacing w:before="0" w:after="0" w:line="240" w:lineRule="auto"/>
      </w:pPr>
      <w:r>
        <w:separator/>
      </w:r>
    </w:p>
  </w:footnote>
  <w:footnote w:type="continuationSeparator" w:id="0">
    <w:p w:rsidR="002C61C0" w:rsidRDefault="002C61C0"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981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07231"/>
    <w:multiLevelType w:val="hybridMultilevel"/>
    <w:tmpl w:val="342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7118E"/>
    <w:multiLevelType w:val="hybridMultilevel"/>
    <w:tmpl w:val="A96E8284"/>
    <w:lvl w:ilvl="0" w:tplc="A35C6EDC">
      <w:start w:val="1"/>
      <w:numFmt w:val="bullet"/>
      <w:lvlText w:val=""/>
      <w:lvlJc w:val="left"/>
      <w:pPr>
        <w:ind w:left="360" w:hanging="360"/>
      </w:pPr>
      <w:rPr>
        <w:rFonts w:ascii="Symbol" w:hAnsi="Symbol" w:hint="default"/>
        <w:color w:val="auto"/>
      </w:rPr>
    </w:lvl>
    <w:lvl w:ilvl="1" w:tplc="869475B4">
      <w:start w:val="1"/>
      <w:numFmt w:val="bullet"/>
      <w:lvlText w:val="o"/>
      <w:lvlJc w:val="left"/>
      <w:pPr>
        <w:ind w:left="1080" w:hanging="360"/>
      </w:pPr>
      <w:rPr>
        <w:rFonts w:ascii="Courier New" w:hAnsi="Courier New" w:cs="Courier New" w:hint="default"/>
        <w:color w:val="auto"/>
      </w:rPr>
    </w:lvl>
    <w:lvl w:ilvl="2" w:tplc="EA18572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D5E92"/>
    <w:multiLevelType w:val="hybridMultilevel"/>
    <w:tmpl w:val="C6DA30DC"/>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83E9F"/>
    <w:multiLevelType w:val="hybridMultilevel"/>
    <w:tmpl w:val="2CC4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DA4932"/>
    <w:multiLevelType w:val="hybridMultilevel"/>
    <w:tmpl w:val="FC2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B69D6"/>
    <w:multiLevelType w:val="hybridMultilevel"/>
    <w:tmpl w:val="91D8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A5363"/>
    <w:multiLevelType w:val="hybridMultilevel"/>
    <w:tmpl w:val="AA24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02B32"/>
    <w:multiLevelType w:val="hybridMultilevel"/>
    <w:tmpl w:val="AFD87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5CA462E"/>
    <w:multiLevelType w:val="hybridMultilevel"/>
    <w:tmpl w:val="4CDC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991B2B"/>
    <w:multiLevelType w:val="hybridMultilevel"/>
    <w:tmpl w:val="280E251C"/>
    <w:lvl w:ilvl="0" w:tplc="2C50459A">
      <w:start w:val="1"/>
      <w:numFmt w:val="decimal"/>
      <w:lvlText w:val="%1."/>
      <w:lvlJc w:val="left"/>
      <w:pPr>
        <w:ind w:left="1455" w:hanging="360"/>
      </w:pPr>
      <w:rPr>
        <w:color w:val="1F497D" w:themeColor="text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nsid w:val="6E36560C"/>
    <w:multiLevelType w:val="hybridMultilevel"/>
    <w:tmpl w:val="6BD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3B1E5F"/>
    <w:multiLevelType w:val="hybridMultilevel"/>
    <w:tmpl w:val="D534C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1"/>
  </w:num>
  <w:num w:numId="14">
    <w:abstractNumId w:val="20"/>
  </w:num>
  <w:num w:numId="15">
    <w:abstractNumId w:val="22"/>
  </w:num>
  <w:num w:numId="16">
    <w:abstractNumId w:val="13"/>
  </w:num>
  <w:num w:numId="17">
    <w:abstractNumId w:val="16"/>
  </w:num>
  <w:num w:numId="18">
    <w:abstractNumId w:val="17"/>
  </w:num>
  <w:num w:numId="19">
    <w:abstractNumId w:val="25"/>
  </w:num>
  <w:num w:numId="20">
    <w:abstractNumId w:val="23"/>
  </w:num>
  <w:num w:numId="21">
    <w:abstractNumId w:val="14"/>
  </w:num>
  <w:num w:numId="22">
    <w:abstractNumId w:val="19"/>
  </w:num>
  <w:num w:numId="23">
    <w:abstractNumId w:val="24"/>
  </w:num>
  <w:num w:numId="24">
    <w:abstractNumId w:val="1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3AA6"/>
    <w:rsid w:val="0001477F"/>
    <w:rsid w:val="00014A1D"/>
    <w:rsid w:val="0002155F"/>
    <w:rsid w:val="00023C44"/>
    <w:rsid w:val="00025FAF"/>
    <w:rsid w:val="00026782"/>
    <w:rsid w:val="000304F3"/>
    <w:rsid w:val="0008540B"/>
    <w:rsid w:val="00085C4D"/>
    <w:rsid w:val="000A4EDD"/>
    <w:rsid w:val="000C0302"/>
    <w:rsid w:val="000E49DD"/>
    <w:rsid w:val="001019A0"/>
    <w:rsid w:val="00116DC5"/>
    <w:rsid w:val="00120C8B"/>
    <w:rsid w:val="00127243"/>
    <w:rsid w:val="001370EC"/>
    <w:rsid w:val="00161C4F"/>
    <w:rsid w:val="00163A78"/>
    <w:rsid w:val="00165386"/>
    <w:rsid w:val="0016595D"/>
    <w:rsid w:val="00166630"/>
    <w:rsid w:val="00185CD0"/>
    <w:rsid w:val="001B5233"/>
    <w:rsid w:val="001E267D"/>
    <w:rsid w:val="00215FB1"/>
    <w:rsid w:val="0024347E"/>
    <w:rsid w:val="00264F50"/>
    <w:rsid w:val="002770CD"/>
    <w:rsid w:val="00280720"/>
    <w:rsid w:val="002A7799"/>
    <w:rsid w:val="002B5FDE"/>
    <w:rsid w:val="002C61C0"/>
    <w:rsid w:val="002D1078"/>
    <w:rsid w:val="002D52B1"/>
    <w:rsid w:val="002D75A6"/>
    <w:rsid w:val="002E055D"/>
    <w:rsid w:val="002F6557"/>
    <w:rsid w:val="003203D2"/>
    <w:rsid w:val="00331E7A"/>
    <w:rsid w:val="003327E8"/>
    <w:rsid w:val="00360077"/>
    <w:rsid w:val="00372ABF"/>
    <w:rsid w:val="003760FE"/>
    <w:rsid w:val="003A34B5"/>
    <w:rsid w:val="003B386F"/>
    <w:rsid w:val="003C4EB6"/>
    <w:rsid w:val="003D363D"/>
    <w:rsid w:val="00401283"/>
    <w:rsid w:val="004155C1"/>
    <w:rsid w:val="0042689F"/>
    <w:rsid w:val="004570DD"/>
    <w:rsid w:val="00480BBB"/>
    <w:rsid w:val="004A3F6F"/>
    <w:rsid w:val="004A66FB"/>
    <w:rsid w:val="004B126A"/>
    <w:rsid w:val="004C6299"/>
    <w:rsid w:val="004C7382"/>
    <w:rsid w:val="004C7444"/>
    <w:rsid w:val="004F323F"/>
    <w:rsid w:val="00555D3B"/>
    <w:rsid w:val="00563DC8"/>
    <w:rsid w:val="00571922"/>
    <w:rsid w:val="00590C4D"/>
    <w:rsid w:val="0059408D"/>
    <w:rsid w:val="005A5FA8"/>
    <w:rsid w:val="005B7D36"/>
    <w:rsid w:val="00606F22"/>
    <w:rsid w:val="00620332"/>
    <w:rsid w:val="00662A26"/>
    <w:rsid w:val="006A1597"/>
    <w:rsid w:val="006B6E9F"/>
    <w:rsid w:val="006F1179"/>
    <w:rsid w:val="006F1C7C"/>
    <w:rsid w:val="00707EA4"/>
    <w:rsid w:val="00717393"/>
    <w:rsid w:val="0073110F"/>
    <w:rsid w:val="00737448"/>
    <w:rsid w:val="00751726"/>
    <w:rsid w:val="00752BE2"/>
    <w:rsid w:val="007567B2"/>
    <w:rsid w:val="007817A8"/>
    <w:rsid w:val="007848A5"/>
    <w:rsid w:val="007C645B"/>
    <w:rsid w:val="007D486A"/>
    <w:rsid w:val="007E6B86"/>
    <w:rsid w:val="008128A1"/>
    <w:rsid w:val="00816880"/>
    <w:rsid w:val="00816D2E"/>
    <w:rsid w:val="00821BC9"/>
    <w:rsid w:val="00825A2B"/>
    <w:rsid w:val="00830912"/>
    <w:rsid w:val="008749CB"/>
    <w:rsid w:val="00887D1A"/>
    <w:rsid w:val="008964A3"/>
    <w:rsid w:val="008B5FF6"/>
    <w:rsid w:val="008D321A"/>
    <w:rsid w:val="008F037F"/>
    <w:rsid w:val="008F7D72"/>
    <w:rsid w:val="0091004F"/>
    <w:rsid w:val="00934D7A"/>
    <w:rsid w:val="0096085C"/>
    <w:rsid w:val="0097768D"/>
    <w:rsid w:val="009814E7"/>
    <w:rsid w:val="009C6D71"/>
    <w:rsid w:val="009F751F"/>
    <w:rsid w:val="00A12FE9"/>
    <w:rsid w:val="00A23FB0"/>
    <w:rsid w:val="00A3057E"/>
    <w:rsid w:val="00A4516E"/>
    <w:rsid w:val="00A63BE8"/>
    <w:rsid w:val="00A76BCF"/>
    <w:rsid w:val="00A85A21"/>
    <w:rsid w:val="00AA1380"/>
    <w:rsid w:val="00AA2585"/>
    <w:rsid w:val="00AC54DA"/>
    <w:rsid w:val="00B028D4"/>
    <w:rsid w:val="00B02975"/>
    <w:rsid w:val="00B1229F"/>
    <w:rsid w:val="00B46BA6"/>
    <w:rsid w:val="00B82932"/>
    <w:rsid w:val="00B9392D"/>
    <w:rsid w:val="00BA10FB"/>
    <w:rsid w:val="00BC41D8"/>
    <w:rsid w:val="00C01043"/>
    <w:rsid w:val="00C01C4C"/>
    <w:rsid w:val="00C035DF"/>
    <w:rsid w:val="00C041DB"/>
    <w:rsid w:val="00C20680"/>
    <w:rsid w:val="00C37F7F"/>
    <w:rsid w:val="00C513BD"/>
    <w:rsid w:val="00C57EA3"/>
    <w:rsid w:val="00C656BA"/>
    <w:rsid w:val="00CC3BEE"/>
    <w:rsid w:val="00CC6ED0"/>
    <w:rsid w:val="00CD26A1"/>
    <w:rsid w:val="00CD440E"/>
    <w:rsid w:val="00CE5905"/>
    <w:rsid w:val="00CE6D3B"/>
    <w:rsid w:val="00D0094F"/>
    <w:rsid w:val="00D268A5"/>
    <w:rsid w:val="00D274EE"/>
    <w:rsid w:val="00D46794"/>
    <w:rsid w:val="00D545EB"/>
    <w:rsid w:val="00D868B9"/>
    <w:rsid w:val="00D946D9"/>
    <w:rsid w:val="00DA7379"/>
    <w:rsid w:val="00DB10F7"/>
    <w:rsid w:val="00DC59F5"/>
    <w:rsid w:val="00DE4A82"/>
    <w:rsid w:val="00DF1E72"/>
    <w:rsid w:val="00DF74FC"/>
    <w:rsid w:val="00E109D0"/>
    <w:rsid w:val="00E12F1B"/>
    <w:rsid w:val="00E3045C"/>
    <w:rsid w:val="00E37540"/>
    <w:rsid w:val="00E55CC7"/>
    <w:rsid w:val="00E66A9C"/>
    <w:rsid w:val="00E7243F"/>
    <w:rsid w:val="00E73D3F"/>
    <w:rsid w:val="00E871F6"/>
    <w:rsid w:val="00E92149"/>
    <w:rsid w:val="00EC740E"/>
    <w:rsid w:val="00EE25C5"/>
    <w:rsid w:val="00F25DB4"/>
    <w:rsid w:val="00F41B30"/>
    <w:rsid w:val="00F65D44"/>
    <w:rsid w:val="00F736BA"/>
    <w:rsid w:val="00F862B1"/>
    <w:rsid w:val="00FA3D38"/>
    <w:rsid w:val="00FB276C"/>
    <w:rsid w:val="00FB2C65"/>
    <w:rsid w:val="00FC0D50"/>
    <w:rsid w:val="00F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invite-phone-number">
    <w:name w:val="invite-phone-number"/>
    <w:basedOn w:val="DefaultParagraphFont"/>
    <w:rsid w:val="008749CB"/>
    <w:rPr>
      <w:rFonts w:ascii="Times New Roman" w:hAnsi="Times New Roman" w:cs="Times New Roman" w:hint="default"/>
    </w:rPr>
  </w:style>
  <w:style w:type="character" w:customStyle="1" w:styleId="Heading2Char">
    <w:name w:val="Heading 2 Char"/>
    <w:basedOn w:val="DefaultParagraphFont"/>
    <w:link w:val="Heading2"/>
    <w:uiPriority w:val="9"/>
    <w:rsid w:val="004C7444"/>
    <w:rPr>
      <w:b/>
    </w:rPr>
  </w:style>
  <w:style w:type="table" w:customStyle="1" w:styleId="Style11">
    <w:name w:val="Style11"/>
    <w:basedOn w:val="TableNormal"/>
    <w:uiPriority w:val="99"/>
    <w:rsid w:val="004C7444"/>
    <w:pPr>
      <w:spacing w:before="0" w:after="0" w:line="240" w:lineRule="auto"/>
    </w:pPr>
    <w:tblPr>
      <w:tblInd w:w="0" w:type="nil"/>
      <w:tblBorders>
        <w:top w:val="double" w:sz="4" w:space="0" w:color="7F7F7F" w:themeColor="text1" w:themeTint="80"/>
        <w:bottom w:val="double" w:sz="4" w:space="0" w:color="7F7F7F" w:themeColor="text1" w:themeTint="80"/>
        <w:insideH w:val="double" w:sz="4" w:space="0" w:color="7F7F7F" w:themeColor="text1" w:themeTint="8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invite-phone-number">
    <w:name w:val="invite-phone-number"/>
    <w:basedOn w:val="DefaultParagraphFont"/>
    <w:rsid w:val="008749CB"/>
    <w:rPr>
      <w:rFonts w:ascii="Times New Roman" w:hAnsi="Times New Roman" w:cs="Times New Roman" w:hint="default"/>
    </w:rPr>
  </w:style>
  <w:style w:type="character" w:customStyle="1" w:styleId="Heading2Char">
    <w:name w:val="Heading 2 Char"/>
    <w:basedOn w:val="DefaultParagraphFont"/>
    <w:link w:val="Heading2"/>
    <w:uiPriority w:val="9"/>
    <w:rsid w:val="004C7444"/>
    <w:rPr>
      <w:b/>
    </w:rPr>
  </w:style>
  <w:style w:type="table" w:customStyle="1" w:styleId="Style11">
    <w:name w:val="Style11"/>
    <w:basedOn w:val="TableNormal"/>
    <w:uiPriority w:val="99"/>
    <w:rsid w:val="004C7444"/>
    <w:pPr>
      <w:spacing w:before="0" w:after="0" w:line="240" w:lineRule="auto"/>
    </w:pPr>
    <w:tblPr>
      <w:tblInd w:w="0" w:type="nil"/>
      <w:tblBorders>
        <w:top w:val="double" w:sz="4" w:space="0" w:color="7F7F7F" w:themeColor="text1" w:themeTint="80"/>
        <w:bottom w:val="double" w:sz="4" w:space="0" w:color="7F7F7F" w:themeColor="text1" w:themeTint="80"/>
        <w:insideH w:val="double" w:sz="4" w:space="0" w:color="7F7F7F" w:themeColor="text1" w:themeTint="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8033">
      <w:bodyDiv w:val="1"/>
      <w:marLeft w:val="0"/>
      <w:marRight w:val="0"/>
      <w:marTop w:val="0"/>
      <w:marBottom w:val="0"/>
      <w:divBdr>
        <w:top w:val="none" w:sz="0" w:space="0" w:color="auto"/>
        <w:left w:val="none" w:sz="0" w:space="0" w:color="auto"/>
        <w:bottom w:val="none" w:sz="0" w:space="0" w:color="auto"/>
        <w:right w:val="none" w:sz="0" w:space="0" w:color="auto"/>
      </w:divBdr>
    </w:div>
    <w:div w:id="291984801">
      <w:bodyDiv w:val="1"/>
      <w:marLeft w:val="0"/>
      <w:marRight w:val="0"/>
      <w:marTop w:val="0"/>
      <w:marBottom w:val="0"/>
      <w:divBdr>
        <w:top w:val="none" w:sz="0" w:space="0" w:color="auto"/>
        <w:left w:val="none" w:sz="0" w:space="0" w:color="auto"/>
        <w:bottom w:val="none" w:sz="0" w:space="0" w:color="auto"/>
        <w:right w:val="none" w:sz="0" w:space="0" w:color="auto"/>
      </w:divBdr>
    </w:div>
    <w:div w:id="1001392130">
      <w:bodyDiv w:val="1"/>
      <w:marLeft w:val="0"/>
      <w:marRight w:val="0"/>
      <w:marTop w:val="0"/>
      <w:marBottom w:val="0"/>
      <w:divBdr>
        <w:top w:val="none" w:sz="0" w:space="0" w:color="auto"/>
        <w:left w:val="none" w:sz="0" w:space="0" w:color="auto"/>
        <w:bottom w:val="none" w:sz="0" w:space="0" w:color="auto"/>
        <w:right w:val="none" w:sz="0" w:space="0" w:color="auto"/>
      </w:divBdr>
    </w:div>
    <w:div w:id="1007824675">
      <w:bodyDiv w:val="1"/>
      <w:marLeft w:val="0"/>
      <w:marRight w:val="0"/>
      <w:marTop w:val="0"/>
      <w:marBottom w:val="0"/>
      <w:divBdr>
        <w:top w:val="none" w:sz="0" w:space="0" w:color="auto"/>
        <w:left w:val="none" w:sz="0" w:space="0" w:color="auto"/>
        <w:bottom w:val="none" w:sz="0" w:space="0" w:color="auto"/>
        <w:right w:val="none" w:sz="0" w:space="0" w:color="auto"/>
      </w:divBdr>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2091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8578046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FECC-BE86-4327-BD04-B3CA628D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85</TotalTime>
  <Pages>2</Pages>
  <Words>245</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Andre</dc:creator>
  <cp:lastModifiedBy>Melanie Cross</cp:lastModifiedBy>
  <cp:revision>7</cp:revision>
  <cp:lastPrinted>2019-06-24T20:54:00Z</cp:lastPrinted>
  <dcterms:created xsi:type="dcterms:W3CDTF">2019-09-12T20:13:00Z</dcterms:created>
  <dcterms:modified xsi:type="dcterms:W3CDTF">2019-10-10T20:47:00Z</dcterms:modified>
</cp:coreProperties>
</file>