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7B2CCE" w:rsidRDefault="000D37D7" w14:paraId="672A6659" w14:textId="77777777">
      <w:pPr>
        <w:pStyle w:val="Heading"/>
        <w:spacing w:after="0"/>
        <w:jc w:val="center"/>
        <w:rPr>
          <w:caps/>
          <w:color w:val="92D050"/>
          <w:kern w:val="0"/>
          <w:sz w:val="32"/>
          <w:szCs w:val="32"/>
          <w:u w:color="92D050"/>
        </w:rPr>
      </w:pPr>
      <w:r>
        <w:rPr>
          <w:caps/>
          <w:noProof/>
          <w:color w:val="92D050"/>
          <w:kern w:val="0"/>
          <w:sz w:val="32"/>
          <w:szCs w:val="32"/>
          <w:u w:color="92D050"/>
        </w:rPr>
        <w:drawing>
          <wp:inline distT="0" distB="0" distL="0" distR="0" wp14:anchorId="397AE9E9" wp14:editId="07777777">
            <wp:extent cx="952500" cy="1190625"/>
            <wp:effectExtent l="0" t="0" r="0" b="0"/>
            <wp:docPr id="1073741826" name="officeArt object" descr="CFHPCiconColor-300.jpg"/>
            <wp:cNvGraphicFramePr/>
            <a:graphic xmlns:a="http://schemas.openxmlformats.org/drawingml/2006/main">
              <a:graphicData uri="http://schemas.openxmlformats.org/drawingml/2006/picture">
                <pic:pic xmlns:pic="http://schemas.openxmlformats.org/drawingml/2006/picture">
                  <pic:nvPicPr>
                    <pic:cNvPr id="1073741826" name="CFHPCiconColor-300.jpg" descr="CFHPCiconColor-300.jpg"/>
                    <pic:cNvPicPr>
                      <a:picLocks noChangeAspect="1"/>
                    </pic:cNvPicPr>
                  </pic:nvPicPr>
                  <pic:blipFill>
                    <a:blip r:embed="rId10"/>
                    <a:stretch>
                      <a:fillRect/>
                    </a:stretch>
                  </pic:blipFill>
                  <pic:spPr>
                    <a:xfrm>
                      <a:off x="0" y="0"/>
                      <a:ext cx="952500" cy="1190625"/>
                    </a:xfrm>
                    <a:prstGeom prst="rect">
                      <a:avLst/>
                    </a:prstGeom>
                    <a:ln w="12700" cap="flat">
                      <a:noFill/>
                      <a:miter lim="400000"/>
                    </a:ln>
                    <a:effectLst/>
                  </pic:spPr>
                </pic:pic>
              </a:graphicData>
            </a:graphic>
          </wp:inline>
        </w:drawing>
      </w:r>
    </w:p>
    <w:p w:rsidR="00ED78A5" w:rsidP="00ED78A5" w:rsidRDefault="00ED78A5" w14:paraId="0C5D8930" w14:textId="77777777">
      <w:pPr>
        <w:spacing w:line="0" w:lineRule="atLeast"/>
        <w:ind w:right="-259"/>
        <w:jc w:val="center"/>
        <w:rPr>
          <w:rFonts w:ascii="Arial" w:hAnsi="Arial" w:eastAsia="Arial"/>
          <w:b/>
          <w:sz w:val="32"/>
        </w:rPr>
      </w:pPr>
      <w:r>
        <w:rPr>
          <w:rFonts w:ascii="Arial" w:hAnsi="Arial" w:eastAsia="Arial"/>
          <w:b/>
          <w:sz w:val="32"/>
        </w:rPr>
        <w:t>RYAN WHITE COMMUNITY MEETING</w:t>
      </w:r>
    </w:p>
    <w:p w:rsidR="007B2CCE" w:rsidRDefault="000D37D7" w14:paraId="3AB2444E" w14:textId="77777777">
      <w:pPr>
        <w:pStyle w:val="Body"/>
        <w:tabs>
          <w:tab w:val="left" w:pos="4000"/>
        </w:tabs>
        <w:spacing w:after="0" w:line="240" w:lineRule="auto"/>
        <w:jc w:val="center"/>
        <w:rPr>
          <w:b/>
          <w:bCs/>
          <w:caps/>
          <w:sz w:val="18"/>
          <w:szCs w:val="18"/>
        </w:rPr>
      </w:pPr>
      <w:r>
        <w:rPr>
          <w:b/>
          <w:bCs/>
          <w:caps/>
          <w:sz w:val="18"/>
          <w:szCs w:val="18"/>
          <w:shd w:val="clear" w:color="auto" w:fill="C0C0C0"/>
        </w:rPr>
        <w:t>Please turn all cell phones on silent and keep usage to a minimum</w:t>
      </w:r>
    </w:p>
    <w:p w:rsidR="007B2CCE" w:rsidRDefault="000D37D7" w14:paraId="068D155A" w14:textId="77777777">
      <w:pPr>
        <w:pStyle w:val="Body"/>
        <w:tabs>
          <w:tab w:val="left" w:pos="4000"/>
        </w:tabs>
        <w:spacing w:after="0" w:line="240" w:lineRule="auto"/>
        <w:jc w:val="center"/>
        <w:rPr>
          <w:b/>
          <w:bCs/>
          <w:caps/>
          <w:color w:val="FF0000"/>
          <w:sz w:val="18"/>
          <w:szCs w:val="18"/>
          <w:u w:color="FF0000"/>
        </w:rPr>
      </w:pPr>
      <w:r>
        <w:rPr>
          <w:b/>
          <w:bCs/>
          <w:color w:val="FF0000"/>
          <w:sz w:val="18"/>
          <w:szCs w:val="18"/>
          <w:u w:color="FF0000"/>
        </w:rPr>
        <w:t>Only the PLWH/A Representatives need to disclose their HIV status</w:t>
      </w:r>
      <w:r>
        <w:rPr>
          <w:b/>
          <w:bCs/>
          <w:caps/>
          <w:color w:val="FF0000"/>
          <w:sz w:val="18"/>
          <w:szCs w:val="18"/>
          <w:u w:color="FF0000"/>
        </w:rPr>
        <w:t>.</w:t>
      </w:r>
    </w:p>
    <w:p w:rsidR="007B2CCE" w:rsidRDefault="000D37D7" w14:paraId="11DB10E5" w14:textId="77777777">
      <w:pPr>
        <w:pStyle w:val="Body"/>
        <w:tabs>
          <w:tab w:val="left" w:pos="4000"/>
        </w:tabs>
        <w:spacing w:after="0" w:line="240" w:lineRule="auto"/>
        <w:jc w:val="center"/>
        <w:rPr>
          <w:b/>
          <w:bCs/>
          <w:caps/>
          <w:sz w:val="18"/>
          <w:szCs w:val="18"/>
        </w:rPr>
      </w:pPr>
      <w:r>
        <w:rPr>
          <w:b/>
          <w:bCs/>
          <w:caps/>
          <w:sz w:val="18"/>
          <w:szCs w:val="18"/>
          <w:shd w:val="clear" w:color="auto" w:fill="FFFF00"/>
        </w:rPr>
        <w:t>all meetings are audio recorded</w:t>
      </w:r>
    </w:p>
    <w:p w:rsidR="792FDAB5" w:rsidP="4E5C230A" w:rsidRDefault="792FDAB5" w14:paraId="3F2397CB" w14:textId="2112B1AC">
      <w:pPr>
        <w:pStyle w:val="Body"/>
        <w:spacing w:after="0" w:line="240" w:lineRule="auto"/>
        <w:jc w:val="center"/>
        <w:rPr>
          <w:b/>
          <w:bCs/>
          <w:caps/>
          <w:sz w:val="18"/>
          <w:szCs w:val="18"/>
        </w:rPr>
      </w:pPr>
      <w:r w:rsidRPr="0C1BE64B" w:rsidR="792FDAB5">
        <w:rPr>
          <w:b w:val="1"/>
          <w:bCs w:val="1"/>
          <w:caps w:val="1"/>
          <w:sz w:val="18"/>
          <w:szCs w:val="18"/>
        </w:rPr>
        <w:t xml:space="preserve">Core Values: Empowerment, </w:t>
      </w:r>
      <w:r w:rsidRPr="0C1BE64B" w:rsidR="4417ACE5">
        <w:rPr>
          <w:b w:val="1"/>
          <w:bCs w:val="1"/>
          <w:caps w:val="1"/>
          <w:sz w:val="18"/>
          <w:szCs w:val="18"/>
        </w:rPr>
        <w:t>commitment, quality &amp; integrity</w:t>
      </w:r>
    </w:p>
    <w:p w:rsidR="00DC296B" w:rsidP="0C1BE64B" w:rsidRDefault="00DD5A92" w14:paraId="3A5BFABF" w14:textId="5ED8DE5A">
      <w:pPr>
        <w:pStyle w:val="Normal"/>
        <w:spacing w:line="0" w:lineRule="atLeast"/>
        <w:rPr>
          <w:rFonts w:ascii="Arial" w:hAnsi="Arial" w:eastAsia="Arial"/>
          <w:b w:val="1"/>
          <w:bCs w:val="1"/>
          <w:sz w:val="22"/>
          <w:szCs w:val="22"/>
        </w:rPr>
      </w:pPr>
      <w:r w:rsidRPr="0C1BE64B" w:rsidR="6E66C490">
        <w:rPr>
          <w:b w:val="1"/>
          <w:bCs w:val="1"/>
        </w:rPr>
        <w:t>February 16</w:t>
      </w:r>
      <w:r w:rsidRPr="0C1BE64B" w:rsidR="6E66C490">
        <w:rPr>
          <w:b w:val="1"/>
          <w:bCs w:val="1"/>
          <w:vertAlign w:val="superscript"/>
        </w:rPr>
        <w:t>th</w:t>
      </w:r>
      <w:r w:rsidRPr="0C1BE64B" w:rsidR="00DC296B">
        <w:rPr>
          <w:rFonts w:ascii="Arial" w:hAnsi="Arial" w:eastAsia="Arial"/>
          <w:b w:val="1"/>
          <w:bCs w:val="1"/>
          <w:sz w:val="22"/>
          <w:szCs w:val="22"/>
        </w:rPr>
        <w:t>, 202</w:t>
      </w:r>
      <w:r w:rsidRPr="0C1BE64B" w:rsidR="00DD5A92">
        <w:rPr>
          <w:rFonts w:ascii="Arial" w:hAnsi="Arial" w:eastAsia="Arial"/>
          <w:b w:val="1"/>
          <w:bCs w:val="1"/>
          <w:sz w:val="22"/>
          <w:szCs w:val="22"/>
        </w:rPr>
        <w:t>1</w:t>
      </w:r>
    </w:p>
    <w:p w:rsidRPr="00D703BC" w:rsidR="00D703BC" w:rsidP="59FD0E60" w:rsidRDefault="00DD5A92" w14:paraId="3566D0EE" w14:textId="58660C39">
      <w:pPr>
        <w:spacing w:before="97" w:after="43"/>
        <w:ind w:hanging="2"/>
        <w:rPr>
          <w:rFonts w:ascii="Arial" w:hAnsi="Arial" w:cs="Arial"/>
          <w:b w:val="1"/>
          <w:bCs w:val="1"/>
          <w:color w:val="000000"/>
        </w:rPr>
      </w:pPr>
      <w:r w:rsidRPr="59FD0E60" w:rsidR="30685672">
        <w:rPr>
          <w:rFonts w:ascii="Arial" w:hAnsi="Arial" w:cs="Arial"/>
          <w:b w:val="1"/>
          <w:bCs w:val="1"/>
          <w:color w:val="000000" w:themeColor="text1" w:themeTint="FF" w:themeShade="FF"/>
        </w:rPr>
        <w:t>946 N Mills Ave</w:t>
      </w:r>
    </w:p>
    <w:tbl>
      <w:tblPr>
        <w:tblW w:w="1071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81"/>
        <w:gridCol w:w="5040"/>
        <w:gridCol w:w="1547"/>
        <w:gridCol w:w="3042"/>
      </w:tblGrid>
      <w:tr w:rsidR="007B2CCE" w:rsidTr="0C1BE64B" w14:paraId="4DFDBFD5" w14:textId="77777777">
        <w:trPr>
          <w:trHeight w:val="723"/>
        </w:trPr>
        <w:tc>
          <w:tcPr>
            <w:tcW w:w="1081" w:type="dxa"/>
            <w:vMerge w:val="restart"/>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007B2CCE" w:rsidRDefault="000D37D7" w14:paraId="37AFE328" w14:textId="77777777">
            <w:pPr>
              <w:pStyle w:val="Heading2"/>
              <w:spacing w:after="0"/>
            </w:pPr>
            <w:r>
              <w:t>6:00 PM</w:t>
            </w:r>
          </w:p>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17337E17" w14:textId="77777777">
            <w:pPr>
              <w:pStyle w:val="Heading2"/>
              <w:spacing w:before="0" w:after="0" w:line="240" w:lineRule="auto"/>
            </w:pPr>
            <w:r>
              <w:t>Call to Order</w:t>
            </w:r>
          </w:p>
          <w:p w:rsidR="007B2CCE" w:rsidRDefault="000D37D7" w14:paraId="6F11202C" w14:textId="77777777">
            <w:pPr>
              <w:pStyle w:val="Heading2"/>
              <w:spacing w:before="0" w:after="0" w:line="240" w:lineRule="auto"/>
              <w:rPr>
                <w:b w:val="0"/>
                <w:bCs w:val="0"/>
              </w:rPr>
            </w:pPr>
            <w:r>
              <w:rPr>
                <w:b w:val="0"/>
                <w:bCs w:val="0"/>
              </w:rPr>
              <w:t>Welcome, Housekeeping &amp; Introductions</w:t>
            </w:r>
          </w:p>
          <w:p w:rsidR="007B2CCE" w:rsidRDefault="000D37D7" w14:paraId="17AB20CA" w14:textId="77777777">
            <w:pPr>
              <w:pStyle w:val="Heading2"/>
              <w:spacing w:before="0" w:after="0" w:line="240" w:lineRule="auto"/>
            </w:pPr>
            <w:r>
              <w:rPr>
                <w:b w:val="0"/>
                <w:bCs w:val="0"/>
              </w:rPr>
              <w:t>Moment of Silence</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0A37501D"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5DAB6C7B" w14:textId="42C1596E">
            <w:pPr>
              <w:pStyle w:val="Location"/>
              <w:spacing w:before="0" w:after="0" w:line="240" w:lineRule="auto"/>
            </w:pPr>
          </w:p>
          <w:p w:rsidR="007B2CCE" w:rsidP="4E5C230A" w:rsidRDefault="004736D0" w14:paraId="7F20DF38" w14:textId="2B309C33">
            <w:pPr>
              <w:pStyle w:val="Location"/>
              <w:spacing w:before="0" w:after="0" w:line="240" w:lineRule="auto"/>
            </w:pPr>
            <w:r>
              <w:t>Vel Cline</w:t>
            </w:r>
          </w:p>
        </w:tc>
      </w:tr>
      <w:tr w:rsidR="007B2CCE" w:rsidTr="0C1BE64B" w14:paraId="7C8049C0" w14:textId="77777777">
        <w:trPr>
          <w:trHeight w:val="963"/>
        </w:trPr>
        <w:tc>
          <w:tcPr>
            <w:tcW w:w="1081" w:type="dxa"/>
            <w:vMerge/>
            <w:tcMar/>
          </w:tcPr>
          <w:p w:rsidR="007B2CCE" w:rsidRDefault="007B2CCE" w14:paraId="02EB378F" w14:textId="77777777"/>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557FD69A" w14:textId="77777777">
            <w:pPr>
              <w:pStyle w:val="Heading2"/>
              <w:spacing w:before="0" w:after="0" w:line="240" w:lineRule="auto"/>
              <w:rPr>
                <w:b w:val="0"/>
                <w:bCs w:val="0"/>
              </w:rPr>
            </w:pPr>
            <w:r>
              <w:rPr>
                <w:b w:val="0"/>
                <w:bCs w:val="0"/>
              </w:rPr>
              <w:t>Vision Statement</w:t>
            </w:r>
          </w:p>
          <w:p w:rsidR="007B2CCE" w:rsidRDefault="000D37D7" w14:paraId="6E8F5140" w14:textId="77777777">
            <w:pPr>
              <w:pStyle w:val="Heading2"/>
              <w:spacing w:before="0" w:after="0" w:line="240" w:lineRule="auto"/>
              <w:rPr>
                <w:b w:val="0"/>
                <w:bCs w:val="0"/>
              </w:rPr>
            </w:pPr>
            <w:r>
              <w:rPr>
                <w:b w:val="0"/>
                <w:bCs w:val="0"/>
              </w:rPr>
              <w:t>Mission Statement</w:t>
            </w:r>
          </w:p>
          <w:p w:rsidR="007B2CCE" w:rsidRDefault="000D37D7" w14:paraId="71DAA898" w14:textId="77777777">
            <w:pPr>
              <w:pStyle w:val="Heading2"/>
              <w:spacing w:before="0" w:after="0" w:line="240" w:lineRule="auto"/>
              <w:rPr>
                <w:b w:val="0"/>
                <w:bCs w:val="0"/>
              </w:rPr>
            </w:pPr>
            <w:r>
              <w:rPr>
                <w:b w:val="0"/>
                <w:bCs w:val="0"/>
              </w:rPr>
              <w:t>Conflict of Interest</w:t>
            </w:r>
          </w:p>
          <w:p w:rsidR="007B2CCE" w:rsidRDefault="000D37D7" w14:paraId="6C43F06C" w14:textId="77777777">
            <w:pPr>
              <w:pStyle w:val="Heading2"/>
              <w:spacing w:before="0" w:after="0" w:line="240" w:lineRule="auto"/>
            </w:pPr>
            <w:r>
              <w:rPr>
                <w:b w:val="0"/>
                <w:bCs w:val="0"/>
              </w:rPr>
              <w:t>Core Values</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6A05A809"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5A39BBE3" w14:textId="77777777">
            <w:pPr>
              <w:pStyle w:val="Location"/>
              <w:spacing w:before="0" w:after="0" w:line="240" w:lineRule="auto"/>
            </w:pPr>
          </w:p>
          <w:p w:rsidR="007B2CCE" w:rsidP="0C1BE64B" w:rsidRDefault="00DC296B" w14:paraId="7126422A" w14:textId="5482664B">
            <w:pPr>
              <w:pStyle w:val="Location"/>
              <w:bidi w:val="0"/>
              <w:spacing w:before="0" w:beforeAutospacing="off" w:after="0" w:afterAutospacing="off" w:line="240" w:lineRule="auto"/>
              <w:ind w:left="0" w:right="0"/>
              <w:jc w:val="right"/>
            </w:pPr>
            <w:r w:rsidR="24A29118">
              <w:rPr/>
              <w:t>Dean Hutchins</w:t>
            </w:r>
          </w:p>
        </w:tc>
      </w:tr>
      <w:tr w:rsidR="007B2CCE" w:rsidTr="0C1BE64B" w14:paraId="411EBEC9" w14:textId="77777777">
        <w:trPr>
          <w:trHeight w:val="483"/>
        </w:trPr>
        <w:tc>
          <w:tcPr>
            <w:tcW w:w="1081" w:type="dxa"/>
            <w:vMerge/>
            <w:tcMar/>
          </w:tcPr>
          <w:p w:rsidR="007B2CCE" w:rsidRDefault="007B2CCE" w14:paraId="41C8F396" w14:textId="77777777"/>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73828799" w14:textId="77777777">
            <w:pPr>
              <w:pStyle w:val="Heading2"/>
              <w:spacing w:before="0" w:after="0" w:line="240" w:lineRule="auto"/>
              <w:rPr>
                <w:b w:val="0"/>
                <w:bCs w:val="0"/>
              </w:rPr>
            </w:pPr>
            <w:r>
              <w:rPr>
                <w:b w:val="0"/>
                <w:bCs w:val="0"/>
              </w:rPr>
              <w:t>Approval of Agenda</w:t>
            </w:r>
          </w:p>
          <w:p w:rsidR="007B2CCE" w:rsidRDefault="00487904" w14:paraId="56BD54A1" w14:textId="13A91E33">
            <w:pPr>
              <w:pStyle w:val="Heading2"/>
              <w:spacing w:before="0" w:after="0" w:line="240" w:lineRule="auto"/>
            </w:pPr>
            <w:r w:rsidR="00487904">
              <w:rPr>
                <w:b w:val="0"/>
                <w:bCs w:val="0"/>
              </w:rPr>
              <w:t xml:space="preserve">Approval of </w:t>
            </w:r>
            <w:r w:rsidR="702ADEE7">
              <w:rPr>
                <w:b w:val="0"/>
                <w:bCs w:val="0"/>
              </w:rPr>
              <w:t>January 19,</w:t>
            </w:r>
            <w:r w:rsidR="00D703BC">
              <w:rPr>
                <w:b w:val="0"/>
                <w:bCs w:val="0"/>
              </w:rPr>
              <w:t xml:space="preserve"> Minutes</w:t>
            </w:r>
            <w:r w:rsidR="000D37D7">
              <w:rPr>
                <w:b w:val="0"/>
                <w:bCs w:val="0"/>
              </w:rPr>
              <w:t xml:space="preserve"> </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72A3D3EC"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P="4E5C230A" w:rsidRDefault="004736D0" w14:paraId="70BC2F93" w14:textId="7E8566F7">
            <w:pPr>
              <w:pStyle w:val="Location"/>
              <w:spacing w:before="0" w:after="0" w:line="240" w:lineRule="auto"/>
            </w:pPr>
            <w:r>
              <w:t>Vel Cline</w:t>
            </w:r>
          </w:p>
        </w:tc>
      </w:tr>
      <w:tr w:rsidR="007B2CCE" w:rsidTr="0C1BE64B" w14:paraId="14F28306" w14:textId="77777777">
        <w:trPr>
          <w:trHeight w:val="243"/>
        </w:trPr>
        <w:tc>
          <w:tcPr>
            <w:tcW w:w="1081" w:type="dxa"/>
            <w:vMerge/>
            <w:tcMar/>
          </w:tcPr>
          <w:p w:rsidR="007B2CCE" w:rsidRDefault="007B2CCE" w14:paraId="0D0B940D" w14:textId="77777777"/>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DD5A92" w14:paraId="31929354" w14:textId="6026FC78">
            <w:pPr>
              <w:pStyle w:val="Heading2"/>
              <w:spacing w:before="0" w:after="0" w:line="240" w:lineRule="auto"/>
            </w:pPr>
            <w:r>
              <w:rPr>
                <w:b w:val="0"/>
                <w:bCs w:val="0"/>
              </w:rPr>
              <w:t>Consensus Building</w:t>
            </w:r>
            <w:r w:rsidR="000D37D7">
              <w:rPr>
                <w:b w:val="0"/>
                <w:bCs w:val="0"/>
              </w:rPr>
              <w:t xml:space="preserve"> Overview</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0E27B00A"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408D11EC" w14:textId="77777777">
            <w:pPr>
              <w:pStyle w:val="Location"/>
              <w:spacing w:before="0" w:after="0" w:line="240" w:lineRule="auto"/>
            </w:pPr>
            <w:r>
              <w:t>PCS</w:t>
            </w:r>
          </w:p>
        </w:tc>
      </w:tr>
      <w:tr w:rsidR="007B2CCE" w:rsidTr="0C1BE64B" w14:paraId="370B299F" w14:textId="77777777">
        <w:trPr>
          <w:trHeight w:val="315"/>
        </w:trPr>
        <w:tc>
          <w:tcPr>
            <w:tcW w:w="1081"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rsidR="007B2CCE" w:rsidRDefault="000D37D7" w14:paraId="17C3DA29" w14:textId="77777777">
            <w:pPr>
              <w:pStyle w:val="Body"/>
              <w:spacing w:before="0" w:after="0" w:line="240" w:lineRule="auto"/>
            </w:pPr>
            <w:r>
              <w:rPr>
                <w:b/>
                <w:bCs/>
              </w:rPr>
              <w:t>6:15 PM</w:t>
            </w:r>
          </w:p>
        </w:tc>
        <w:tc>
          <w:tcPr>
            <w:tcW w:w="504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DC296B" w:rsidR="007B2CCE" w:rsidP="4E5C230A" w:rsidRDefault="000D37D7" w14:paraId="3921DE93" w14:textId="61A1F133">
            <w:pPr>
              <w:pStyle w:val="Heading2"/>
              <w:spacing w:before="0" w:after="0" w:line="240" w:lineRule="auto"/>
            </w:pPr>
            <w:r>
              <w:t>Open the floor for Public Comment</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60061E4C"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P="00DC296B" w:rsidRDefault="000D37D7" w14:paraId="48F17811" w14:textId="77777777">
            <w:pPr>
              <w:pStyle w:val="Location"/>
              <w:spacing w:before="0" w:after="0" w:line="240" w:lineRule="auto"/>
            </w:pPr>
            <w:r>
              <w:t xml:space="preserve">All </w:t>
            </w:r>
            <w:r w:rsidR="00DC296B">
              <w:t>Participants</w:t>
            </w:r>
          </w:p>
        </w:tc>
      </w:tr>
      <w:tr w:rsidR="007B2CCE" w:rsidTr="0C1BE64B" w14:paraId="6D4269B4" w14:textId="77777777">
        <w:trPr>
          <w:trHeight w:val="1080"/>
        </w:trPr>
        <w:tc>
          <w:tcPr>
            <w:tcW w:w="1081"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B2CCE" w:rsidRDefault="007B2CCE" w14:paraId="44EAFD9C" w14:textId="77777777"/>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D37D7" w:rsidP="4E5C230A" w:rsidRDefault="000D37D7" w14:paraId="6E44861F" w14:textId="27A72E4D">
            <w:pPr>
              <w:pStyle w:val="Heading2"/>
              <w:spacing w:before="0" w:after="0" w:line="240" w:lineRule="auto"/>
            </w:pPr>
            <w:r>
              <w:t>Reports</w:t>
            </w:r>
          </w:p>
          <w:p w:rsidR="00DC296B" w:rsidRDefault="00487904" w14:paraId="45B75A28" w14:textId="52B06F98">
            <w:pPr>
              <w:pStyle w:val="Heading2"/>
              <w:spacing w:before="0" w:after="0" w:line="240" w:lineRule="auto"/>
              <w:rPr>
                <w:b w:val="0"/>
                <w:bCs w:val="0"/>
              </w:rPr>
            </w:pPr>
            <w:r>
              <w:rPr>
                <w:b w:val="0"/>
                <w:bCs w:val="0"/>
              </w:rPr>
              <w:t>Membership Committee</w:t>
            </w:r>
          </w:p>
          <w:p w:rsidR="00DD5A92" w:rsidRDefault="00DD5A92" w14:paraId="55B5F88D" w14:textId="3B65A5AC">
            <w:pPr>
              <w:pStyle w:val="Heading2"/>
              <w:spacing w:before="0" w:after="0" w:line="240" w:lineRule="auto"/>
              <w:rPr>
                <w:b w:val="0"/>
                <w:bCs w:val="0"/>
              </w:rPr>
            </w:pPr>
            <w:r>
              <w:rPr>
                <w:b w:val="0"/>
                <w:bCs w:val="0"/>
              </w:rPr>
              <w:t>SSQ</w:t>
            </w:r>
          </w:p>
          <w:p w:rsidR="00DD5A92" w:rsidRDefault="00DD5A92" w14:paraId="45919E49" w14:textId="513B298A">
            <w:pPr>
              <w:pStyle w:val="Heading2"/>
              <w:spacing w:before="0" w:after="0" w:line="240" w:lineRule="auto"/>
              <w:rPr>
                <w:b w:val="0"/>
                <w:bCs w:val="0"/>
              </w:rPr>
            </w:pPr>
            <w:r>
              <w:rPr>
                <w:b w:val="0"/>
                <w:bCs w:val="0"/>
              </w:rPr>
              <w:t>PR &amp; Marketing</w:t>
            </w:r>
          </w:p>
          <w:p w:rsidR="00487904" w:rsidRDefault="00487904" w14:paraId="13ABDA89" w14:textId="77777777">
            <w:pPr>
              <w:pStyle w:val="Heading2"/>
              <w:spacing w:before="0" w:after="0" w:line="240" w:lineRule="auto"/>
              <w:rPr>
                <w:b w:val="0"/>
                <w:bCs w:val="0"/>
              </w:rPr>
            </w:pPr>
            <w:r w:rsidR="00487904">
              <w:rPr>
                <w:b w:val="0"/>
                <w:bCs w:val="0"/>
              </w:rPr>
              <w:t>Service Systems &amp; Quality Committee</w:t>
            </w:r>
          </w:p>
          <w:p w:rsidR="00487904" w:rsidP="004736D0" w:rsidRDefault="00487904" w14:paraId="4B94D5A5" w14:textId="29652573">
            <w:pPr>
              <w:pStyle w:val="Heading2"/>
              <w:spacing w:before="0" w:after="0" w:line="240" w:lineRule="auto"/>
            </w:pP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39EC13BE" w14:textId="77777777">
            <w:pPr>
              <w:pStyle w:val="Location"/>
              <w:spacing w:before="0" w:after="0" w:line="240" w:lineRule="auto"/>
              <w:jc w:val="left"/>
              <w:rPr>
                <w:b/>
                <w:bCs/>
              </w:rPr>
            </w:pPr>
            <w:r>
              <w:rPr>
                <w:b/>
                <w:bCs/>
              </w:rPr>
              <w:t>Purpose</w:t>
            </w:r>
          </w:p>
          <w:p w:rsidR="007B2CCE" w:rsidRDefault="007B2CCE" w14:paraId="3DEEC669" w14:textId="010A8AA3">
            <w:pPr>
              <w:pStyle w:val="Location"/>
              <w:spacing w:before="0" w:after="0" w:line="240" w:lineRule="auto"/>
              <w:jc w:val="left"/>
            </w:pPr>
          </w:p>
          <w:p w:rsidR="004736D0" w:rsidRDefault="004736D0" w14:paraId="0C7549E3" w14:textId="77777777">
            <w:pPr>
              <w:pStyle w:val="Location"/>
              <w:spacing w:before="0" w:after="0" w:line="240" w:lineRule="auto"/>
              <w:jc w:val="left"/>
            </w:pPr>
          </w:p>
          <w:p w:rsidR="007B2CCE" w:rsidRDefault="000D37D7" w14:paraId="69D85B40" w14:textId="474EBEBF">
            <w:pPr>
              <w:pStyle w:val="Location"/>
              <w:spacing w:before="0" w:after="0" w:line="240" w:lineRule="auto"/>
              <w:jc w:val="left"/>
            </w:pPr>
            <w:r>
              <w:t xml:space="preserve">Info Sharing </w:t>
            </w:r>
          </w:p>
          <w:p w:rsidR="007B2CCE" w:rsidRDefault="007B2CCE" w14:paraId="1A1CD5C3" w14:textId="6FACB9BF">
            <w:pPr>
              <w:pStyle w:val="Location"/>
              <w:spacing w:before="0" w:after="0" w:line="240" w:lineRule="auto"/>
              <w:jc w:val="left"/>
            </w:pPr>
          </w:p>
          <w:p w:rsidR="007B2CCE" w:rsidRDefault="007B2CCE" w14:paraId="321F00AA" w14:textId="78060E04">
            <w:pPr>
              <w:pStyle w:val="Location"/>
              <w:spacing w:before="0" w:after="0" w:line="240" w:lineRule="auto"/>
              <w:jc w:val="left"/>
            </w:pPr>
          </w:p>
          <w:p w:rsidR="007B2CCE" w:rsidRDefault="007B2CCE" w14:paraId="6917E14C" w14:textId="7226611E">
            <w:pPr>
              <w:pStyle w:val="Location"/>
              <w:spacing w:before="0" w:after="0" w:line="240" w:lineRule="auto"/>
              <w:jc w:val="left"/>
            </w:pPr>
          </w:p>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3656B9AB" w14:textId="77777777">
            <w:pPr>
              <w:pStyle w:val="Location"/>
              <w:spacing w:before="0" w:after="0" w:line="240" w:lineRule="auto"/>
              <w:jc w:val="left"/>
              <w:rPr>
                <w:lang w:val="es-ES_tradnl"/>
              </w:rPr>
            </w:pPr>
          </w:p>
          <w:p w:rsidR="007B2CCE" w:rsidRDefault="007B2CCE" w14:paraId="45FB0818" w14:textId="2FC37B9F">
            <w:pPr>
              <w:pStyle w:val="Location"/>
              <w:spacing w:before="0" w:after="0" w:line="240" w:lineRule="auto"/>
            </w:pPr>
          </w:p>
          <w:p w:rsidR="004736D0" w:rsidRDefault="004736D0" w14:paraId="796A60A5" w14:textId="77777777">
            <w:pPr>
              <w:pStyle w:val="Location"/>
              <w:spacing w:before="0" w:after="0" w:line="240" w:lineRule="auto"/>
            </w:pPr>
          </w:p>
          <w:p w:rsidR="00DC296B" w:rsidP="004736D0" w:rsidRDefault="00487904" w14:paraId="095C6210" w14:textId="6FCFD39C">
            <w:pPr>
              <w:pStyle w:val="Location"/>
              <w:spacing w:before="0" w:after="0" w:line="240" w:lineRule="auto"/>
            </w:pPr>
            <w:r>
              <w:t>Dean Hutchins</w:t>
            </w:r>
          </w:p>
          <w:p w:rsidR="00DC296B" w:rsidP="004736D0" w:rsidRDefault="00DC296B" w14:paraId="5350048D" w14:textId="0CBDD189">
            <w:pPr>
              <w:pStyle w:val="Location"/>
              <w:spacing w:before="0" w:after="0" w:line="240" w:lineRule="auto"/>
            </w:pPr>
          </w:p>
          <w:p w:rsidR="00DC296B" w:rsidP="004736D0" w:rsidRDefault="00DC296B" w14:paraId="07B951D4" w14:textId="1DF0E5B5">
            <w:pPr>
              <w:pStyle w:val="Location"/>
              <w:spacing w:before="0" w:after="0" w:line="240" w:lineRule="auto"/>
            </w:pPr>
          </w:p>
          <w:p w:rsidR="00DC296B" w:rsidP="004736D0" w:rsidRDefault="1B17E798" w14:paraId="2BC44883" w14:textId="6271BE7E">
            <w:pPr>
              <w:pStyle w:val="Location"/>
              <w:spacing w:before="0" w:after="0" w:line="240" w:lineRule="auto"/>
            </w:pPr>
            <w:r>
              <w:t>Ok</w:t>
            </w:r>
          </w:p>
        </w:tc>
      </w:tr>
      <w:tr w:rsidR="007B2CCE" w:rsidTr="0C1BE64B" w14:paraId="0752BA9D" w14:textId="77777777">
        <w:trPr>
          <w:trHeight w:val="963"/>
        </w:trPr>
        <w:tc>
          <w:tcPr>
            <w:tcW w:w="10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B2CCE" w:rsidRDefault="000D37D7" w14:paraId="5058D8E0" w14:textId="77777777">
            <w:pPr>
              <w:pStyle w:val="Body"/>
              <w:spacing w:before="0" w:after="0" w:line="240" w:lineRule="auto"/>
            </w:pPr>
            <w:r>
              <w:rPr>
                <w:b/>
                <w:bCs/>
              </w:rPr>
              <w:t>7:15 PM</w:t>
            </w:r>
          </w:p>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54A827D8" w14:textId="77777777">
            <w:pPr>
              <w:pStyle w:val="Heading2"/>
              <w:spacing w:before="0" w:after="0" w:line="240" w:lineRule="auto"/>
            </w:pPr>
            <w:r>
              <w:t>New Business</w:t>
            </w:r>
          </w:p>
          <w:p w:rsidR="004736D0" w:rsidP="59FD0E60" w:rsidRDefault="004736D0" w14:paraId="4581588E" w14:textId="52AEBB55">
            <w:pPr>
              <w:pStyle w:val="Heading2"/>
              <w:numPr>
                <w:ilvl w:val="0"/>
                <w:numId w:val="1"/>
              </w:numPr>
              <w:spacing w:before="0" w:after="0" w:line="240" w:lineRule="auto"/>
              <w:rPr>
                <w:rFonts w:ascii="Arial" w:hAnsi="Arial" w:eastAsia="Arial" w:cs="Arial"/>
                <w:b w:val="1"/>
                <w:bCs w:val="1"/>
                <w:color w:val="000000" w:themeColor="text1" w:themeTint="FF" w:themeShade="FF"/>
                <w:sz w:val="22"/>
                <w:szCs w:val="22"/>
              </w:rPr>
            </w:pPr>
            <w:r w:rsidRPr="0C1BE64B" w:rsidR="1C2F714B">
              <w:rPr>
                <w:rFonts w:ascii="Arial" w:hAnsi="Arial" w:eastAsia="Arial" w:cs="Arial"/>
                <w:b w:val="1"/>
                <w:bCs w:val="1"/>
                <w:color w:val="000000" w:themeColor="text1" w:themeTint="FF" w:themeShade="FF"/>
                <w:sz w:val="22"/>
                <w:szCs w:val="22"/>
              </w:rPr>
              <w:t>Service Standards TBD</w:t>
            </w:r>
          </w:p>
          <w:p w:rsidR="0C1BE64B" w:rsidP="0C1BE64B" w:rsidRDefault="0C1BE64B" w14:paraId="37BF6509" w14:textId="545BA1F4">
            <w:pPr>
              <w:pStyle w:val="Heading2"/>
              <w:spacing w:before="0" w:after="0" w:line="240" w:lineRule="auto"/>
              <w:ind w:left="0"/>
              <w:rPr>
                <w:rFonts w:ascii="Arial" w:hAnsi="Arial" w:eastAsia="Arial" w:cs="Arial"/>
                <w:b w:val="1"/>
                <w:bCs w:val="1"/>
                <w:color w:val="000000" w:themeColor="text1" w:themeTint="FF" w:themeShade="FF"/>
                <w:sz w:val="22"/>
                <w:szCs w:val="22"/>
              </w:rPr>
            </w:pPr>
          </w:p>
          <w:p w:rsidR="279B2425" w:rsidP="0C1BE64B" w:rsidRDefault="279B2425" w14:paraId="1717BA61" w14:textId="752765BE">
            <w:pPr>
              <w:pStyle w:val="Heading2"/>
              <w:bidi w:val="0"/>
              <w:spacing w:before="0" w:beforeAutospacing="off" w:after="0" w:afterAutospacing="off" w:line="240" w:lineRule="auto"/>
              <w:ind w:left="0" w:right="0"/>
              <w:jc w:val="left"/>
            </w:pPr>
            <w:r w:rsidR="279B2425">
              <w:rPr/>
              <w:t>TBD</w:t>
            </w:r>
          </w:p>
          <w:p w:rsidRPr="00D703BC" w:rsidR="00DD5A92" w:rsidP="66E1331C" w:rsidRDefault="00DD5A92" w14:paraId="62486C05" w14:textId="6AE9ED8D">
            <w:pPr>
              <w:pStyle w:val="Heading2"/>
              <w:spacing w:before="0" w:after="0" w:line="240" w:lineRule="auto"/>
              <w:rPr>
                <w:color w:val="FF0000"/>
              </w:rPr>
            </w:pPr>
            <w:r w:rsidR="00DD5A92">
              <w:rPr/>
              <w:t xml:space="preserve">Set </w:t>
            </w:r>
            <w:r w:rsidR="0EADD643">
              <w:rPr/>
              <w:t>March</w:t>
            </w:r>
            <w:r w:rsidR="00DD5A92">
              <w:rPr/>
              <w:t>’s Agenda</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426690FC" w14:textId="77777777">
            <w:pPr>
              <w:pStyle w:val="Location"/>
              <w:spacing w:before="0" w:after="0" w:line="240" w:lineRule="auto"/>
              <w:jc w:val="left"/>
              <w:rPr>
                <w:b/>
                <w:bCs/>
              </w:rPr>
            </w:pPr>
            <w:r>
              <w:rPr>
                <w:b/>
                <w:bCs/>
              </w:rPr>
              <w:t>Purpose</w:t>
            </w:r>
          </w:p>
          <w:p w:rsidR="00DC296B" w:rsidRDefault="00DC296B" w14:paraId="4101652C" w14:textId="77777777">
            <w:pPr>
              <w:pStyle w:val="Location"/>
              <w:spacing w:before="0" w:after="0" w:line="240" w:lineRule="auto"/>
              <w:jc w:val="left"/>
              <w:rPr>
                <w:b/>
                <w:bCs/>
              </w:rPr>
            </w:pPr>
          </w:p>
          <w:p w:rsidR="007B2CCE" w:rsidRDefault="000D37D7" w14:paraId="5891A972" w14:textId="77777777">
            <w:pPr>
              <w:pStyle w:val="Location"/>
              <w:spacing w:before="0" w:after="0" w:line="240" w:lineRule="auto"/>
              <w:jc w:val="left"/>
              <w:rPr>
                <w:b/>
                <w:bCs/>
              </w:rPr>
            </w:pPr>
            <w:r>
              <w:rPr>
                <w:b/>
                <w:bCs/>
              </w:rPr>
              <w:t>Info Sharing</w:t>
            </w:r>
          </w:p>
          <w:p w:rsidR="00DC296B" w:rsidRDefault="00DC296B" w14:paraId="4B99056E" w14:textId="77777777">
            <w:pPr>
              <w:pStyle w:val="Location"/>
              <w:spacing w:before="0" w:after="0" w:line="240" w:lineRule="auto"/>
              <w:jc w:val="left"/>
              <w:rPr>
                <w:b/>
                <w:bCs/>
              </w:rPr>
            </w:pPr>
          </w:p>
          <w:p w:rsidR="0079408E" w:rsidRDefault="0079408E" w14:paraId="1299C43A" w14:textId="77777777">
            <w:pPr>
              <w:pStyle w:val="Location"/>
              <w:spacing w:before="0" w:after="0" w:line="240" w:lineRule="auto"/>
              <w:jc w:val="left"/>
              <w:rPr>
                <w:b/>
                <w:bCs/>
              </w:rPr>
            </w:pPr>
          </w:p>
          <w:p w:rsidR="00DC296B" w:rsidRDefault="00DC296B" w14:paraId="4AFE23A4" w14:textId="77777777">
            <w:pPr>
              <w:pStyle w:val="Location"/>
              <w:spacing w:before="0" w:after="0" w:line="240" w:lineRule="auto"/>
              <w:jc w:val="left"/>
            </w:pPr>
            <w:r>
              <w:rPr>
                <w:b/>
                <w:bCs/>
              </w:rPr>
              <w:t>Discussion</w:t>
            </w:r>
          </w:p>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D37D7" w:rsidP="000D37D7" w:rsidRDefault="000D37D7" w14:paraId="4DDBEF00" w14:textId="77777777">
            <w:pPr>
              <w:jc w:val="right"/>
            </w:pPr>
          </w:p>
          <w:p w:rsidR="000D37D7" w:rsidP="000D37D7" w:rsidRDefault="000D37D7" w14:paraId="3461D779" w14:textId="77777777">
            <w:pPr>
              <w:jc w:val="right"/>
            </w:pPr>
          </w:p>
          <w:p w:rsidR="000D37D7" w:rsidP="000D37D7" w:rsidRDefault="000D37D7" w14:paraId="3CF2D8B6" w14:textId="77777777">
            <w:pPr>
              <w:jc w:val="right"/>
            </w:pPr>
          </w:p>
          <w:p w:rsidRPr="000D37D7" w:rsidR="007B2CCE" w:rsidP="000D37D7" w:rsidRDefault="000D37D7" w14:paraId="63BE9DCE" w14:textId="77777777">
            <w:pPr>
              <w:jc w:val="right"/>
              <w:rPr>
                <w:rFonts w:ascii="Arial" w:hAnsi="Arial" w:cs="Arial"/>
              </w:rPr>
            </w:pPr>
            <w:r w:rsidRPr="000D37D7">
              <w:rPr>
                <w:rFonts w:ascii="Arial" w:hAnsi="Arial" w:cs="Arial"/>
                <w:sz w:val="22"/>
              </w:rPr>
              <w:t>PCS</w:t>
            </w:r>
          </w:p>
        </w:tc>
      </w:tr>
      <w:tr w:rsidR="007B2CCE" w:rsidTr="0C1BE64B" w14:paraId="785A44B4" w14:textId="77777777">
        <w:trPr>
          <w:trHeight w:val="243"/>
        </w:trPr>
        <w:tc>
          <w:tcPr>
            <w:tcW w:w="10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B2CCE" w:rsidRDefault="007B2CCE" w14:paraId="0FB78278" w14:textId="77777777"/>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3E3D1ED4" w14:textId="77777777">
            <w:pPr>
              <w:pStyle w:val="Heading2"/>
              <w:spacing w:before="0" w:after="0" w:line="240" w:lineRule="auto"/>
            </w:pPr>
            <w:r>
              <w:t>Announcements</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1FC39945"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0562CB0E" w14:textId="77777777"/>
        </w:tc>
      </w:tr>
      <w:tr w:rsidR="007B2CCE" w:rsidTr="0C1BE64B" w14:paraId="7182753A" w14:textId="77777777">
        <w:trPr>
          <w:trHeight w:val="723"/>
        </w:trPr>
        <w:tc>
          <w:tcPr>
            <w:tcW w:w="10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35566548" w14:textId="77777777">
            <w:pPr>
              <w:pStyle w:val="Heading2"/>
              <w:spacing w:before="0" w:after="0" w:line="240" w:lineRule="auto"/>
            </w:pPr>
            <w:r>
              <w:t>8:00 PM</w:t>
            </w:r>
          </w:p>
        </w:tc>
        <w:tc>
          <w:tcPr>
            <w:tcW w:w="50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0D37D7" w14:paraId="15E38820" w14:textId="77777777">
            <w:pPr>
              <w:pStyle w:val="Location"/>
              <w:spacing w:before="0" w:after="0" w:line="240" w:lineRule="auto"/>
              <w:jc w:val="left"/>
              <w:rPr>
                <w:b/>
                <w:bCs/>
              </w:rPr>
            </w:pPr>
            <w:r>
              <w:rPr>
                <w:b/>
                <w:bCs/>
              </w:rPr>
              <w:t xml:space="preserve">Adjournment </w:t>
            </w:r>
          </w:p>
          <w:p w:rsidR="007B2CCE" w:rsidP="0079408E" w:rsidRDefault="009D1DE5" w14:paraId="082649EC" w14:textId="66815182">
            <w:pPr>
              <w:pStyle w:val="Location"/>
              <w:spacing w:before="0" w:after="0" w:line="240" w:lineRule="auto"/>
              <w:jc w:val="left"/>
            </w:pPr>
            <w:r>
              <w:rPr>
                <w:b/>
                <w:bCs/>
              </w:rPr>
              <w:t xml:space="preserve">Next Month’s Meeting: </w:t>
            </w:r>
            <w:r w:rsidR="00DD5A92">
              <w:rPr>
                <w:b/>
                <w:bCs/>
              </w:rPr>
              <w:t>February 16</w:t>
            </w:r>
            <w:r w:rsidRPr="00DD5A92" w:rsidR="00DD5A92">
              <w:rPr>
                <w:b/>
                <w:bCs/>
                <w:vertAlign w:val="superscript"/>
              </w:rPr>
              <w:t>th</w:t>
            </w:r>
            <w:r w:rsidR="00DD5A92">
              <w:rPr>
                <w:b/>
                <w:bCs/>
              </w:rPr>
              <w:t xml:space="preserve"> </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34CE0A41" w14:textId="77777777"/>
        </w:tc>
        <w:tc>
          <w:tcPr>
            <w:tcW w:w="30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7B2CCE" w:rsidRDefault="007B2CCE" w14:paraId="62EBF3C5" w14:textId="77777777"/>
        </w:tc>
      </w:tr>
    </w:tbl>
    <w:p w:rsidR="007B2CCE" w:rsidRDefault="007B2CCE" w14:paraId="6D98A12B" w14:textId="77777777">
      <w:pPr>
        <w:pStyle w:val="Heading2"/>
        <w:widowControl w:val="0"/>
        <w:spacing w:after="0" w:line="240" w:lineRule="auto"/>
      </w:pPr>
    </w:p>
    <w:p w:rsidR="007B2CCE" w:rsidRDefault="000D37D7" w14:paraId="4FC60FB4" w14:textId="77777777">
      <w:pPr>
        <w:pStyle w:val="Body"/>
        <w:tabs>
          <w:tab w:val="center" w:pos="4680"/>
          <w:tab w:val="right" w:pos="9360"/>
        </w:tabs>
        <w:spacing w:after="0" w:line="240" w:lineRule="auto"/>
        <w:jc w:val="center"/>
        <w:rPr>
          <w:color w:val="FF0000"/>
          <w:sz w:val="18"/>
          <w:szCs w:val="18"/>
          <w:u w:color="FF0000"/>
        </w:rPr>
      </w:pPr>
      <w:r>
        <w:rPr>
          <w:color w:val="FF0000"/>
          <w:sz w:val="18"/>
          <w:szCs w:val="18"/>
          <w:u w:color="FF0000"/>
        </w:rPr>
        <w:lastRenderedPageBreak/>
        <w:t>Mission: To improve the quality of life of individuals with HIV disease by responding to their existing and emerging needs, and to provide educational and behavioral strategies to reduce and prevent the spread of HIV disease.</w:t>
      </w:r>
    </w:p>
    <w:p w:rsidR="007B2CCE" w:rsidRDefault="007B2CCE" w14:paraId="2946DB82" w14:textId="77777777">
      <w:pPr>
        <w:pStyle w:val="Body"/>
        <w:tabs>
          <w:tab w:val="center" w:pos="4680"/>
          <w:tab w:val="right" w:pos="9360"/>
        </w:tabs>
        <w:spacing w:after="0" w:line="240" w:lineRule="auto"/>
        <w:rPr>
          <w:color w:val="0000FF"/>
          <w:sz w:val="18"/>
          <w:szCs w:val="18"/>
          <w:u w:val="single" w:color="0000FF"/>
        </w:rPr>
      </w:pPr>
    </w:p>
    <w:p w:rsidRPr="00D703BC" w:rsidR="0079408E" w:rsidP="0079408E" w:rsidRDefault="0079408E" w14:paraId="0BE80801" w14:textId="77777777">
      <w:pPr>
        <w:pStyle w:val="NormalWeb"/>
        <w:spacing w:before="206" w:beforeAutospacing="0" w:after="0" w:afterAutospacing="0"/>
        <w:ind w:right="1186"/>
        <w:jc w:val="center"/>
        <w:rPr>
          <w:rFonts w:ascii="Arial" w:hAnsi="Arial" w:cs="Arial"/>
        </w:rPr>
      </w:pPr>
      <w:r w:rsidRPr="00D703BC">
        <w:rPr>
          <w:rFonts w:ascii="Arial" w:hAnsi="Arial" w:cs="Arial"/>
          <w:b/>
          <w:bCs/>
          <w:color w:val="25282D"/>
          <w:sz w:val="23"/>
          <w:szCs w:val="23"/>
          <w:shd w:val="clear" w:color="auto" w:fill="FFFFFF"/>
        </w:rPr>
        <w:t>Ryan White Community Meeting</w:t>
      </w:r>
    </w:p>
    <w:p w:rsidRPr="00D703BC" w:rsidR="0079408E" w:rsidP="0079408E" w:rsidRDefault="0079408E" w14:paraId="48923488" w14:textId="77777777">
      <w:pPr>
        <w:pStyle w:val="NormalWeb"/>
        <w:spacing w:before="206" w:beforeAutospacing="0" w:after="0" w:afterAutospacing="0"/>
        <w:ind w:right="1186"/>
        <w:jc w:val="center"/>
        <w:rPr>
          <w:rFonts w:ascii="Arial" w:hAnsi="Arial" w:cs="Arial"/>
        </w:rPr>
      </w:pPr>
      <w:r w:rsidRPr="00D703BC">
        <w:rPr>
          <w:rFonts w:ascii="Arial" w:hAnsi="Arial" w:cs="Arial"/>
          <w:b/>
          <w:bCs/>
          <w:color w:val="25282D"/>
          <w:sz w:val="23"/>
          <w:szCs w:val="23"/>
          <w:shd w:val="clear" w:color="auto" w:fill="FFFFFF"/>
        </w:rPr>
        <w:t>Please join my meeting from your computer, tablet or smartphone.</w:t>
      </w:r>
    </w:p>
    <w:p w:rsidRPr="00D703BC" w:rsidR="0079408E" w:rsidP="0079408E" w:rsidRDefault="00733DD3" w14:paraId="6C0A36B8" w14:textId="77777777">
      <w:pPr>
        <w:pStyle w:val="NormalWeb"/>
        <w:spacing w:before="206" w:beforeAutospacing="0" w:after="0" w:afterAutospacing="0"/>
        <w:ind w:right="1186"/>
        <w:jc w:val="center"/>
        <w:rPr>
          <w:rFonts w:ascii="Arial" w:hAnsi="Arial" w:cs="Arial"/>
        </w:rPr>
      </w:pPr>
      <w:hyperlink w:history="1" r:id="rId11">
        <w:r w:rsidRPr="00D703BC" w:rsidR="0079408E">
          <w:rPr>
            <w:rStyle w:val="Hyperlink"/>
            <w:rFonts w:ascii="Arial" w:hAnsi="Arial" w:cs="Arial"/>
            <w:b/>
            <w:bCs/>
            <w:color w:val="1155CC"/>
            <w:sz w:val="23"/>
            <w:szCs w:val="23"/>
            <w:shd w:val="clear" w:color="auto" w:fill="FFFFFF"/>
          </w:rPr>
          <w:t>https://global.gotomeeting.com/join/675944325</w:t>
        </w:r>
      </w:hyperlink>
    </w:p>
    <w:p w:rsidRPr="00D703BC" w:rsidR="007B2CCE" w:rsidP="0079408E" w:rsidRDefault="0079408E" w14:paraId="78464EEA" w14:textId="77777777">
      <w:pPr>
        <w:pStyle w:val="Body"/>
        <w:tabs>
          <w:tab w:val="center" w:pos="4680"/>
          <w:tab w:val="right" w:pos="9360"/>
        </w:tabs>
        <w:spacing w:after="0" w:line="360" w:lineRule="auto"/>
        <w:jc w:val="center"/>
        <w:rPr>
          <w:rFonts w:cs="Arial"/>
          <w:sz w:val="18"/>
          <w:szCs w:val="18"/>
        </w:rPr>
      </w:pPr>
      <w:r w:rsidRPr="00D703BC">
        <w:rPr>
          <w:rFonts w:cs="Arial"/>
          <w:b/>
          <w:bCs/>
          <w:color w:val="25282D"/>
          <w:sz w:val="23"/>
          <w:szCs w:val="23"/>
          <w:shd w:val="clear" w:color="auto" w:fill="FFFFFF"/>
        </w:rPr>
        <w:t>United States: +1 (646) 749-3122</w:t>
      </w:r>
      <w:r w:rsidRPr="00D703BC">
        <w:rPr>
          <w:rFonts w:cs="Arial"/>
          <w:b/>
          <w:bCs/>
          <w:color w:val="39404D"/>
          <w:sz w:val="23"/>
          <w:szCs w:val="23"/>
        </w:rPr>
        <w:t xml:space="preserve">: </w:t>
      </w:r>
      <w:r w:rsidRPr="00D703BC">
        <w:rPr>
          <w:rFonts w:cs="Arial"/>
          <w:b/>
          <w:bCs/>
          <w:color w:val="25282D"/>
          <w:sz w:val="23"/>
          <w:szCs w:val="23"/>
          <w:shd w:val="clear" w:color="auto" w:fill="FFFFFF"/>
        </w:rPr>
        <w:t>Access Code: 675-944-325</w:t>
      </w:r>
    </w:p>
    <w:p w:rsidR="007B2CCE" w:rsidRDefault="000D37D7" w14:paraId="7DF666AD" w14:textId="77777777">
      <w:pPr>
        <w:pStyle w:val="Body"/>
        <w:tabs>
          <w:tab w:val="left" w:pos="4320"/>
        </w:tabs>
        <w:ind w:left="1800" w:hanging="1800"/>
        <w:jc w:val="center"/>
        <w:rPr>
          <w:b/>
          <w:bCs/>
          <w:sz w:val="20"/>
          <w:szCs w:val="20"/>
          <w:u w:val="single"/>
        </w:rPr>
      </w:pPr>
      <w:r>
        <w:rPr>
          <w:b/>
          <w:bCs/>
          <w:sz w:val="20"/>
          <w:szCs w:val="20"/>
          <w:u w:val="single"/>
        </w:rPr>
        <w:t>Planning Council Support</w:t>
      </w:r>
    </w:p>
    <w:p w:rsidR="007B2CCE" w:rsidRDefault="000D37D7" w14:paraId="09B4074D" w14:textId="77777777">
      <w:pPr>
        <w:pStyle w:val="Body"/>
        <w:tabs>
          <w:tab w:val="left" w:pos="5040"/>
        </w:tabs>
        <w:spacing w:after="0"/>
        <w:ind w:left="2160"/>
        <w:rPr>
          <w:sz w:val="20"/>
          <w:szCs w:val="20"/>
        </w:rPr>
      </w:pPr>
      <w:r>
        <w:rPr>
          <w:sz w:val="20"/>
          <w:szCs w:val="20"/>
          <w:lang w:val="da-DK"/>
        </w:rPr>
        <w:t>David Bent</w:t>
      </w:r>
      <w:r>
        <w:rPr>
          <w:sz w:val="20"/>
          <w:szCs w:val="20"/>
          <w:lang w:val="da-DK"/>
        </w:rPr>
        <w:tab/>
      </w:r>
      <w:r>
        <w:rPr>
          <w:sz w:val="20"/>
          <w:szCs w:val="20"/>
          <w:lang w:val="da-DK"/>
        </w:rPr>
        <w:t xml:space="preserve">407-835-0906 </w:t>
      </w:r>
      <w:hyperlink w:history="1" r:id="rId12">
        <w:r>
          <w:rPr>
            <w:rStyle w:val="Hyperlink1"/>
          </w:rPr>
          <w:t>David.Bent@hfuw.org</w:t>
        </w:r>
      </w:hyperlink>
      <w:r>
        <w:rPr>
          <w:sz w:val="20"/>
          <w:szCs w:val="20"/>
        </w:rPr>
        <w:t xml:space="preserve"> </w:t>
      </w:r>
    </w:p>
    <w:p w:rsidR="007B2CCE" w:rsidRDefault="000D37D7" w14:paraId="10E8E931" w14:textId="77777777">
      <w:pPr>
        <w:pStyle w:val="Body"/>
        <w:tabs>
          <w:tab w:val="left" w:pos="5040"/>
        </w:tabs>
        <w:spacing w:after="0"/>
        <w:ind w:left="2160"/>
        <w:rPr>
          <w:sz w:val="20"/>
          <w:szCs w:val="20"/>
        </w:rPr>
      </w:pPr>
      <w:r>
        <w:rPr>
          <w:sz w:val="20"/>
          <w:szCs w:val="20"/>
        </w:rPr>
        <w:t>Melanie Cross</w:t>
      </w:r>
      <w:r>
        <w:rPr>
          <w:sz w:val="20"/>
          <w:szCs w:val="20"/>
        </w:rPr>
        <w:tab/>
      </w:r>
      <w:r>
        <w:rPr>
          <w:sz w:val="20"/>
          <w:szCs w:val="20"/>
        </w:rPr>
        <w:t>407 429-2216</w:t>
      </w:r>
      <w:r>
        <w:rPr>
          <w:color w:val="595959"/>
          <w:sz w:val="18"/>
          <w:szCs w:val="18"/>
          <w:u w:color="595959"/>
        </w:rPr>
        <w:t xml:space="preserve"> </w:t>
      </w:r>
      <w:hyperlink w:history="1" r:id="rId13">
        <w:r>
          <w:rPr>
            <w:rStyle w:val="Hyperlink1"/>
          </w:rPr>
          <w:t>Melanie.Cross@hfuw.org</w:t>
        </w:r>
      </w:hyperlink>
    </w:p>
    <w:p w:rsidR="007B2CCE" w:rsidRDefault="000D37D7" w14:paraId="63280E03" w14:textId="77777777">
      <w:pPr>
        <w:pStyle w:val="Body"/>
        <w:tabs>
          <w:tab w:val="left" w:pos="5040"/>
        </w:tabs>
        <w:spacing w:after="0"/>
        <w:ind w:left="2160"/>
        <w:rPr>
          <w:rStyle w:val="None"/>
          <w:sz w:val="20"/>
          <w:szCs w:val="20"/>
        </w:rPr>
      </w:pPr>
      <w:r>
        <w:rPr>
          <w:sz w:val="20"/>
          <w:szCs w:val="20"/>
          <w:lang w:val="es-ES_tradnl"/>
        </w:rPr>
        <w:t>Andres Acosta</w:t>
      </w:r>
      <w:r>
        <w:rPr>
          <w:sz w:val="20"/>
          <w:szCs w:val="20"/>
          <w:lang w:val="es-ES_tradnl"/>
        </w:rPr>
        <w:tab/>
      </w:r>
      <w:r>
        <w:rPr>
          <w:sz w:val="20"/>
          <w:szCs w:val="20"/>
          <w:lang w:val="es-ES_tradnl"/>
        </w:rPr>
        <w:t>407 429-2119</w:t>
      </w:r>
      <w:r>
        <w:rPr>
          <w:color w:val="595959"/>
          <w:sz w:val="18"/>
          <w:szCs w:val="18"/>
          <w:u w:color="595959"/>
          <w:lang w:val="es-ES_tradnl"/>
        </w:rPr>
        <w:t xml:space="preserve"> </w:t>
      </w:r>
      <w:hyperlink w:history="1" r:id="rId14">
        <w:r>
          <w:rPr>
            <w:rStyle w:val="Hyperlink2"/>
          </w:rPr>
          <w:t>Andres.Acosta@hfuw.org</w:t>
        </w:r>
      </w:hyperlink>
    </w:p>
    <w:p w:rsidR="007B2CCE" w:rsidRDefault="007B2CCE" w14:paraId="5997CC1D" w14:textId="77777777">
      <w:pPr>
        <w:pStyle w:val="Body"/>
        <w:spacing w:after="0" w:line="360" w:lineRule="auto"/>
        <w:jc w:val="center"/>
        <w:rPr>
          <w:rStyle w:val="None"/>
          <w:sz w:val="20"/>
          <w:szCs w:val="20"/>
          <w:lang w:val="es-ES_tradnl"/>
        </w:rPr>
      </w:pPr>
    </w:p>
    <w:p w:rsidR="007B2CCE" w:rsidRDefault="000D37D7" w14:paraId="4B46EF7E" w14:textId="77777777">
      <w:pPr>
        <w:pStyle w:val="Body"/>
        <w:spacing w:after="0" w:line="360" w:lineRule="auto"/>
        <w:jc w:val="center"/>
        <w:rPr>
          <w:rStyle w:val="None"/>
          <w:sz w:val="20"/>
          <w:szCs w:val="20"/>
        </w:rPr>
      </w:pPr>
      <w:r>
        <w:rPr>
          <w:rStyle w:val="None"/>
          <w:b/>
          <w:bCs/>
          <w:sz w:val="20"/>
          <w:szCs w:val="20"/>
        </w:rPr>
        <w:t>CFHPC Website:</w:t>
      </w:r>
      <w:r>
        <w:rPr>
          <w:rStyle w:val="None"/>
          <w:sz w:val="20"/>
          <w:szCs w:val="20"/>
        </w:rPr>
        <w:t xml:space="preserve"> </w:t>
      </w:r>
      <w:hyperlink w:history="1" r:id="rId15">
        <w:r>
          <w:rPr>
            <w:rStyle w:val="Hyperlink1"/>
            <w:lang w:val="it-IT"/>
          </w:rPr>
          <w:t>www.CentralFloridaHIVPC.com</w:t>
        </w:r>
      </w:hyperlink>
    </w:p>
    <w:p w:rsidR="007B2CCE" w:rsidRDefault="000D37D7" w14:paraId="1D75AADE" w14:textId="77777777">
      <w:pPr>
        <w:pStyle w:val="Body"/>
        <w:spacing w:after="0" w:line="360" w:lineRule="auto"/>
        <w:jc w:val="center"/>
        <w:rPr>
          <w:rStyle w:val="None"/>
          <w:sz w:val="20"/>
          <w:szCs w:val="20"/>
        </w:rPr>
      </w:pPr>
      <w:r>
        <w:rPr>
          <w:rStyle w:val="None"/>
          <w:b/>
          <w:bCs/>
          <w:sz w:val="20"/>
          <w:szCs w:val="20"/>
        </w:rPr>
        <w:t>Orange County Website:</w:t>
      </w:r>
      <w:r>
        <w:rPr>
          <w:rStyle w:val="None"/>
          <w:sz w:val="20"/>
          <w:szCs w:val="20"/>
        </w:rPr>
        <w:t xml:space="preserve"> </w:t>
      </w:r>
      <w:hyperlink w:history="1" r:id="rId16">
        <w:r>
          <w:rPr>
            <w:rStyle w:val="Hyperlink1"/>
          </w:rPr>
          <w:t>www.ocfl.net/ryanwhite</w:t>
        </w:r>
      </w:hyperlink>
      <w:r>
        <w:rPr>
          <w:rStyle w:val="None"/>
          <w:sz w:val="20"/>
          <w:szCs w:val="20"/>
        </w:rPr>
        <w:t xml:space="preserve"> </w:t>
      </w:r>
    </w:p>
    <w:p w:rsidR="007B2CCE" w:rsidRDefault="000D37D7" w14:paraId="087394FA" w14:textId="77777777">
      <w:pPr>
        <w:pStyle w:val="Body"/>
        <w:spacing w:after="0"/>
        <w:jc w:val="center"/>
      </w:pPr>
      <w:r>
        <w:rPr>
          <w:rStyle w:val="None"/>
          <w:b/>
          <w:bCs/>
          <w:sz w:val="20"/>
          <w:szCs w:val="20"/>
          <w:lang w:val="nl-NL"/>
        </w:rPr>
        <w:t>Facebook:</w:t>
      </w:r>
      <w:r>
        <w:rPr>
          <w:rStyle w:val="None"/>
          <w:sz w:val="20"/>
          <w:szCs w:val="20"/>
        </w:rPr>
        <w:t xml:space="preserve"> </w:t>
      </w:r>
      <w:hyperlink w:history="1" r:id="rId17">
        <w:r>
          <w:rPr>
            <w:rStyle w:val="Hyperlink1"/>
          </w:rPr>
          <w:t>www.facebook.com/CentralFloridaHIVPlanningCouncil</w:t>
        </w:r>
      </w:hyperlink>
      <w:r>
        <w:rPr>
          <w:rStyle w:val="None"/>
          <w:sz w:val="20"/>
          <w:szCs w:val="20"/>
        </w:rPr>
        <w:t xml:space="preserve"> </w:t>
      </w:r>
    </w:p>
    <w:sectPr w:rsidR="007B2CCE">
      <w:headerReference w:type="even" r:id="rId18"/>
      <w:headerReference w:type="default" r:id="rId19"/>
      <w:footerReference w:type="even" r:id="rId20"/>
      <w:footerReference w:type="default" r:id="rId21"/>
      <w:headerReference w:type="first" r:id="rId22"/>
      <w:footerReference w:type="first" r:id="rId23"/>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3DD3" w:rsidRDefault="00733DD3" w14:paraId="064F953F" w14:textId="77777777">
      <w:r>
        <w:separator/>
      </w:r>
    </w:p>
  </w:endnote>
  <w:endnote w:type="continuationSeparator" w:id="0">
    <w:p w:rsidR="00733DD3" w:rsidRDefault="00733DD3" w14:paraId="1B45BA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1DE5" w:rsidRDefault="009D1DE5" w14:paraId="6B6993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CCE" w:rsidRDefault="007B2CCE" w14:paraId="110FFD37" w14:textId="7777777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1DE5" w:rsidRDefault="009D1DE5" w14:paraId="3FE9F2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3DD3" w:rsidRDefault="00733DD3" w14:paraId="7A3B4870" w14:textId="77777777">
      <w:r>
        <w:separator/>
      </w:r>
    </w:p>
  </w:footnote>
  <w:footnote w:type="continuationSeparator" w:id="0">
    <w:p w:rsidR="00733DD3" w:rsidRDefault="00733DD3" w14:paraId="053072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1DE5" w:rsidRDefault="00733DD3" w14:paraId="23DE523C" w14:textId="77777777">
    <w:pPr>
      <w:pStyle w:val="Header"/>
    </w:pPr>
    <w:r>
      <w:rPr>
        <w:noProof/>
      </w:rPr>
      <w:pict w14:anchorId="65F13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8344" style="position:absolute;margin-left:0;margin-top:0;width:543.8pt;height:217.5pt;rotation:315;z-index:-251654144;mso-wrap-edited:f;mso-width-percent:0;mso-height-percent:0;mso-position-horizontal:center;mso-position-horizontal-relative:margin;mso-position-vertical:center;mso-position-vertical-relative:margin;mso-width-percent:0;mso-height-percent:0" alt="" o:spid="_x0000_s2051" o:allowincell="f" fillcolor="silver" stroked="f" type="#_x0000_t136">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7B2CCE" w:rsidRDefault="00733DD3" w14:paraId="45727460" w14:textId="77777777">
    <w:pPr>
      <w:pStyle w:val="Header"/>
    </w:pPr>
    <w:r>
      <w:rPr>
        <w:noProof/>
      </w:rPr>
      <w:pict w14:anchorId="6B3CC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8345" style="position:absolute;margin-left:0;margin-top:0;width:543.8pt;height:217.5pt;rotation:315;z-index:-251652096;mso-wrap-edited:f;mso-width-percent:0;mso-height-percent:0;mso-position-horizontal:center;mso-position-horizontal-relative:margin;mso-position-vertical:center;mso-position-vertical-relative:margin;mso-width-percent:0;mso-height-percent:0" alt="" o:spid="_x0000_s2050" o:allowincell="f" fillcolor="silver" stroked="f" type="#_x0000_t136">
          <v:fill opacity=".5"/>
          <v:textpath style="font-family:&quot;Times New Roman&quot;;font-size:1pt" string="DRAFT"/>
          <w10:wrap anchorx="margin" anchory="margin"/>
        </v:shape>
      </w:pict>
    </w:r>
    <w:r w:rsidR="000D37D7">
      <w:rPr>
        <w:noProof/>
      </w:rPr>
      <mc:AlternateContent>
        <mc:Choice Requires="wps">
          <w:drawing>
            <wp:anchor distT="152400" distB="152400" distL="152400" distR="152400" simplePos="0" relativeHeight="251658240" behindDoc="1" locked="0" layoutInCell="1" allowOverlap="1" wp14:anchorId="31B545DC" wp14:editId="07777777">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7B2CCE" w:rsidRDefault="000D37D7" w14:paraId="7702C664" w14:textId="77777777">
                          <w:pPr>
                            <w:pStyle w:val="Caption"/>
                            <w:tabs>
                              <w:tab w:val="left" w:pos="1440"/>
                              <w:tab w:val="left" w:pos="2880"/>
                              <w:tab w:val="left" w:pos="4320"/>
                              <w:tab w:val="left" w:pos="5760"/>
                              <w:tab w:val="left" w:pos="7200"/>
                            </w:tabs>
                          </w:pPr>
                          <w:r>
                            <w:rPr>
                              <w:rFonts w:ascii="Calibri" w:hAnsi="Calibri"/>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w14:anchorId="51B54FEC">
            <v:shapetype id="_x0000_t202" coordsize="21600,21600" o:spt="202" path="m,l,21600r21600,l21600,xe" w14:anchorId="31B545DC">
              <v:stroke joinstyle="miter"/>
              <v:path gradientshapeok="t" o:connecttype="rect"/>
            </v:shapetype>
            <v:shape id="officeArt object"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spid="_x0000_s1026" filled="f"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">
              <v:stroke miterlimit="4"/>
              <v:textbox inset="0,0,0,0">
                <w:txbxContent>
                  <w:p w:rsidR="007B2CCE" w:rsidRDefault="000D37D7" w14:paraId="24AB4603" w14:textId="77777777">
                    <w:pPr>
                      <w:pStyle w:val="Caption"/>
                      <w:tabs>
                        <w:tab w:val="left" w:pos="1440"/>
                        <w:tab w:val="left" w:pos="2880"/>
                        <w:tab w:val="left" w:pos="4320"/>
                        <w:tab w:val="left" w:pos="5760"/>
                        <w:tab w:val="left" w:pos="7200"/>
                      </w:tabs>
                    </w:pPr>
                    <w:r>
                      <w:rPr>
                        <w:rFonts w:ascii="Calibri" w:hAnsi="Calibri"/>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1DE5" w:rsidRDefault="00733DD3" w14:paraId="52E56223" w14:textId="77777777">
    <w:pPr>
      <w:pStyle w:val="Header"/>
    </w:pPr>
    <w:r>
      <w:rPr>
        <w:noProof/>
      </w:rPr>
      <w:pict w14:anchorId="11519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8343" style="position:absolute;margin-left:0;margin-top:0;width:543.8pt;height:217.5pt;rotation:315;z-index:-251656192;mso-wrap-edited:f;mso-width-percent:0;mso-height-percent:0;mso-position-horizontal:center;mso-position-horizontal-relative:margin;mso-position-vertical:center;mso-position-vertical-relative:margin;mso-width-percent:0;mso-height-percent:0" alt="" o:spid="_x0000_s2049" o:allowincell="f" fillcolor="silver" stroked="f" type="#_x0000_t136">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43D48"/>
    <w:multiLevelType w:val="hybridMultilevel"/>
    <w:tmpl w:val="4F76C80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displayBackgroundShape/>
  <w:activeWritingStyle w:lang="de-DE" w:vendorID="64" w:dllVersion="4096" w:nlCheck="1" w:checkStyle="0" w:appName="MSWord"/>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CE"/>
    <w:rsid w:val="000D37D7"/>
    <w:rsid w:val="00263969"/>
    <w:rsid w:val="002B7C4F"/>
    <w:rsid w:val="004736D0"/>
    <w:rsid w:val="00487904"/>
    <w:rsid w:val="00733DD3"/>
    <w:rsid w:val="00762145"/>
    <w:rsid w:val="0079408E"/>
    <w:rsid w:val="007B2CCE"/>
    <w:rsid w:val="007F147D"/>
    <w:rsid w:val="009D1DE5"/>
    <w:rsid w:val="00CC6798"/>
    <w:rsid w:val="00CE0569"/>
    <w:rsid w:val="00D67CA2"/>
    <w:rsid w:val="00D703BC"/>
    <w:rsid w:val="00DC296B"/>
    <w:rsid w:val="00DD5A92"/>
    <w:rsid w:val="00EC6397"/>
    <w:rsid w:val="00ED78A5"/>
    <w:rsid w:val="019331A5"/>
    <w:rsid w:val="0C1BE64B"/>
    <w:rsid w:val="0E171426"/>
    <w:rsid w:val="0EADD643"/>
    <w:rsid w:val="129ADD7D"/>
    <w:rsid w:val="17009816"/>
    <w:rsid w:val="1823FF8C"/>
    <w:rsid w:val="18532270"/>
    <w:rsid w:val="1B17E798"/>
    <w:rsid w:val="1B6D919E"/>
    <w:rsid w:val="1C2F714B"/>
    <w:rsid w:val="1CC55163"/>
    <w:rsid w:val="1DA961F2"/>
    <w:rsid w:val="21782FCA"/>
    <w:rsid w:val="225A8D02"/>
    <w:rsid w:val="22BA3A97"/>
    <w:rsid w:val="234F8025"/>
    <w:rsid w:val="24A29118"/>
    <w:rsid w:val="2525E17F"/>
    <w:rsid w:val="263B2E61"/>
    <w:rsid w:val="26BEAD76"/>
    <w:rsid w:val="279B2425"/>
    <w:rsid w:val="30685672"/>
    <w:rsid w:val="3119DE3B"/>
    <w:rsid w:val="31DB9401"/>
    <w:rsid w:val="31E15287"/>
    <w:rsid w:val="32A3B1AA"/>
    <w:rsid w:val="33A894C8"/>
    <w:rsid w:val="344D964B"/>
    <w:rsid w:val="37986258"/>
    <w:rsid w:val="4099F0B7"/>
    <w:rsid w:val="429EADA6"/>
    <w:rsid w:val="43B852A8"/>
    <w:rsid w:val="4417ACE5"/>
    <w:rsid w:val="446850DF"/>
    <w:rsid w:val="463D5563"/>
    <w:rsid w:val="4E5C230A"/>
    <w:rsid w:val="54013570"/>
    <w:rsid w:val="59FD0E60"/>
    <w:rsid w:val="5AE8A7E8"/>
    <w:rsid w:val="5B91737E"/>
    <w:rsid w:val="66E1331C"/>
    <w:rsid w:val="67D19C13"/>
    <w:rsid w:val="694C607B"/>
    <w:rsid w:val="6E66C490"/>
    <w:rsid w:val="702ADEE7"/>
    <w:rsid w:val="7302A5EE"/>
    <w:rsid w:val="7544F03C"/>
    <w:rsid w:val="792FDAB5"/>
    <w:rsid w:val="7BC3F05E"/>
    <w:rsid w:val="7F9DC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8521B"/>
  <w15:docId w15:val="{52BD0269-6756-483C-B38E-5B12683E62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rPr>
  </w:style>
  <w:style w:type="paragraph" w:styleId="Heading2">
    <w:name w:val="heading 2"/>
    <w:pPr>
      <w:spacing w:before="60" w:after="200" w:line="276" w:lineRule="auto"/>
      <w:outlineLvl w:val="1"/>
    </w:pPr>
    <w:rPr>
      <w:rFonts w:ascii="Arial" w:hAnsi="Arial" w:cs="Arial Unicode MS"/>
      <w:b/>
      <w:bCs/>
      <w:color w:val="000000"/>
      <w:sz w:val="22"/>
      <w:szCs w:val="22"/>
      <w:u w:color="000000"/>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000000"/>
      <w:sz w:val="22"/>
      <w:szCs w:val="22"/>
      <w:u w:color="000000"/>
    </w:rPr>
  </w:style>
  <w:style w:type="paragraph" w:styleId="Caption">
    <w:name w:val="caption"/>
    <w:pPr>
      <w:suppressAutoHyphens/>
      <w:outlineLvl w:val="0"/>
    </w:pPr>
    <w:rPr>
      <w:rFonts w:ascii="Arial" w:hAnsi="Arial" w:cs="Arial Unicode MS"/>
      <w:color w:val="000000"/>
      <w:sz w:val="36"/>
      <w:szCs w:val="36"/>
      <w:lang w:val="de-DE"/>
      <w14:textOutline w14:w="12700" w14:cap="flat" w14:cmpd="sng" w14:algn="ctr">
        <w14:noFill/>
        <w14:prstDash w14:val="solid"/>
        <w14:miter w14:lim="400000"/>
      </w14:textOutline>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Heading" w:customStyle="1">
    <w:name w:val="Heading"/>
    <w:pPr>
      <w:keepNext/>
      <w:spacing w:before="240" w:after="60" w:line="276" w:lineRule="auto"/>
      <w:outlineLvl w:val="0"/>
    </w:pPr>
    <w:rPr>
      <w:rFonts w:ascii="Arial" w:hAnsi="Arial" w:eastAsia="Arial" w:cs="Arial"/>
      <w:b/>
      <w:bCs/>
      <w:color w:val="000000"/>
      <w:kern w:val="32"/>
      <w:sz w:val="28"/>
      <w:szCs w:val="28"/>
      <w:u w:color="000000"/>
      <w14:textOutline w14:w="0" w14:cap="flat" w14:cmpd="sng" w14:algn="ctr">
        <w14:noFill/>
        <w14:prstDash w14:val="solid"/>
        <w14:bevel/>
      </w14:textOutline>
    </w:rPr>
  </w:style>
  <w:style w:type="paragraph" w:styleId="Body" w:customStyle="1">
    <w:name w:val="Body"/>
    <w:pPr>
      <w:spacing w:before="60" w:after="60"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Location" w:customStyle="1">
    <w:name w:val="Location"/>
    <w:pPr>
      <w:spacing w:before="60" w:after="60" w:line="276" w:lineRule="auto"/>
      <w:jc w:val="right"/>
    </w:pPr>
    <w:rPr>
      <w:rFonts w:ascii="Arial" w:hAnsi="Arial" w:eastAsia="Arial" w:cs="Arial"/>
      <w:color w:val="000000"/>
      <w:sz w:val="22"/>
      <w:szCs w:val="22"/>
      <w:u w:color="000000"/>
    </w:rPr>
  </w:style>
  <w:style w:type="character" w:styleId="Link" w:customStyle="1">
    <w:name w:val="Link"/>
    <w:rPr>
      <w:outline w:val="0"/>
      <w:color w:val="0000FF"/>
      <w:u w:val="single" w:color="0000FF"/>
    </w:rPr>
  </w:style>
  <w:style w:type="character" w:styleId="Hyperlink0" w:customStyle="1">
    <w:name w:val="Hyperlink.0"/>
    <w:basedOn w:val="Link"/>
    <w:rPr>
      <w:outline w:val="0"/>
      <w:color w:val="309DDC"/>
      <w:sz w:val="21"/>
      <w:szCs w:val="21"/>
      <w:u w:val="single" w:color="309DDC"/>
    </w:rPr>
  </w:style>
  <w:style w:type="character" w:styleId="Hyperlink1" w:customStyle="1">
    <w:name w:val="Hyperlink.1"/>
    <w:basedOn w:val="Link"/>
    <w:rPr>
      <w:rFonts w:ascii="Arial" w:hAnsi="Arial" w:eastAsia="Arial" w:cs="Arial"/>
      <w:outline w:val="0"/>
      <w:color w:val="0000FF"/>
      <w:sz w:val="20"/>
      <w:szCs w:val="20"/>
      <w:u w:val="single" w:color="0000FF"/>
    </w:rPr>
  </w:style>
  <w:style w:type="character" w:styleId="None" w:customStyle="1">
    <w:name w:val="None"/>
  </w:style>
  <w:style w:type="character" w:styleId="Hyperlink2" w:customStyle="1">
    <w:name w:val="Hyperlink.2"/>
    <w:basedOn w:val="None"/>
    <w:rPr>
      <w:rFonts w:ascii="Arial" w:hAnsi="Arial" w:eastAsia="Arial" w:cs="Arial"/>
      <w:outline w:val="0"/>
      <w:color w:val="0000FF"/>
      <w:sz w:val="20"/>
      <w:szCs w:val="20"/>
      <w:u w:val="single" w:color="0000FF"/>
      <w:lang w:val="es-ES_tradnl"/>
    </w:rPr>
  </w:style>
  <w:style w:type="paragraph" w:styleId="NormalWeb">
    <w:name w:val="Normal (Web)"/>
    <w:basedOn w:val="Normal"/>
    <w:uiPriority w:val="99"/>
    <w:semiHidden/>
    <w:unhideWhenUsed/>
    <w:rsid w:val="009D1DE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paragraph" w:styleId="Footer">
    <w:name w:val="footer"/>
    <w:basedOn w:val="Normal"/>
    <w:link w:val="FooterChar"/>
    <w:uiPriority w:val="99"/>
    <w:unhideWhenUsed/>
    <w:rsid w:val="009D1DE5"/>
    <w:pPr>
      <w:tabs>
        <w:tab w:val="center" w:pos="4680"/>
        <w:tab w:val="right" w:pos="9360"/>
      </w:tabs>
    </w:pPr>
  </w:style>
  <w:style w:type="character" w:styleId="FooterChar" w:customStyle="1">
    <w:name w:val="Footer Char"/>
    <w:basedOn w:val="DefaultParagraphFont"/>
    <w:link w:val="Footer"/>
    <w:uiPriority w:val="99"/>
    <w:rsid w:val="009D1DE5"/>
    <w:rPr>
      <w:sz w:val="24"/>
      <w:szCs w:val="24"/>
    </w:rPr>
  </w:style>
  <w:style w:type="paragraph" w:styleId="BalloonText">
    <w:name w:val="Balloon Text"/>
    <w:basedOn w:val="Normal"/>
    <w:link w:val="BalloonTextChar"/>
    <w:uiPriority w:val="99"/>
    <w:semiHidden/>
    <w:unhideWhenUsed/>
    <w:rsid w:val="00CC6798"/>
    <w:rPr>
      <w:sz w:val="18"/>
      <w:szCs w:val="18"/>
    </w:rPr>
  </w:style>
  <w:style w:type="character" w:styleId="BalloonTextChar" w:customStyle="1">
    <w:name w:val="Balloon Text Char"/>
    <w:basedOn w:val="DefaultParagraphFont"/>
    <w:link w:val="BalloonText"/>
    <w:uiPriority w:val="99"/>
    <w:semiHidden/>
    <w:rsid w:val="00CC67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3716">
      <w:bodyDiv w:val="1"/>
      <w:marLeft w:val="0"/>
      <w:marRight w:val="0"/>
      <w:marTop w:val="0"/>
      <w:marBottom w:val="0"/>
      <w:divBdr>
        <w:top w:val="none" w:sz="0" w:space="0" w:color="auto"/>
        <w:left w:val="none" w:sz="0" w:space="0" w:color="auto"/>
        <w:bottom w:val="none" w:sz="0" w:space="0" w:color="auto"/>
        <w:right w:val="none" w:sz="0" w:space="0" w:color="auto"/>
      </w:divBdr>
    </w:div>
    <w:div w:id="873619122">
      <w:bodyDiv w:val="1"/>
      <w:marLeft w:val="0"/>
      <w:marRight w:val="0"/>
      <w:marTop w:val="0"/>
      <w:marBottom w:val="0"/>
      <w:divBdr>
        <w:top w:val="none" w:sz="0" w:space="0" w:color="auto"/>
        <w:left w:val="none" w:sz="0" w:space="0" w:color="auto"/>
        <w:bottom w:val="none" w:sz="0" w:space="0" w:color="auto"/>
        <w:right w:val="none" w:sz="0" w:space="0" w:color="auto"/>
      </w:divBdr>
    </w:div>
    <w:div w:id="150439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Melanie.Cross@hfuw.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mailto:David.Bent@hfuw.org" TargetMode="External" Id="rId12" /><Relationship Type="http://schemas.openxmlformats.org/officeDocument/2006/relationships/hyperlink" Target="http://www.facebook.com/CentralFloridaHIVPlanningCounci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ocfl.net/ryanwhite"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lobal.gotomeeting.com/join/675944325"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CentralFloridaHIVPC.com" TargetMode="External" Id="rId15" /><Relationship Type="http://schemas.openxmlformats.org/officeDocument/2006/relationships/footer" Target="footer3.xml" Id="rId23" /><Relationship Type="http://schemas.openxmlformats.org/officeDocument/2006/relationships/image" Target="media/image1.jpe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ndres.Acosta@hfuw.org" TargetMode="External" Id="rId14" /><Relationship Type="http://schemas.openxmlformats.org/officeDocument/2006/relationships/header" Target="header3.xml" Id="rId22"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669C-824E-42D6-9D70-409AE919A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8556b-f8c7-46c3-9b13-3e2b32c51e16"/>
    <ds:schemaRef ds:uri="2dc9ca02-2df5-480b-8ee8-bcf2330a9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64B96-987E-4226-A6CA-EA29F60B4B71}">
  <ds:schemaRefs>
    <ds:schemaRef ds:uri="http://schemas.microsoft.com/sharepoint/v3/contenttype/forms"/>
  </ds:schemaRefs>
</ds:datastoreItem>
</file>

<file path=customXml/itemProps3.xml><?xml version="1.0" encoding="utf-8"?>
<ds:datastoreItem xmlns:ds="http://schemas.openxmlformats.org/officeDocument/2006/customXml" ds:itemID="{6EBD09BC-9B0A-4972-BA1F-CC916CF1983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Melanie</dc:creator>
  <lastModifiedBy>Andres Acosta</lastModifiedBy>
  <revision>6</revision>
  <lastPrinted>2020-08-11T19:20:00.0000000Z</lastPrinted>
  <dcterms:created xsi:type="dcterms:W3CDTF">2020-11-13T18:13:00.0000000Z</dcterms:created>
  <dcterms:modified xsi:type="dcterms:W3CDTF">2021-01-20T00:50:48.1766025Z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0x0101006316E5581586704E882CCD6B42DE5EAF</vt:lpwstr>
  </property>
</Properties>
</file>