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751C6A" w:rsidRDefault="0044462F" w14:paraId="7D6FDE3E"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0"/>
          <w:szCs w:val="20"/>
        </w:rPr>
      </w:pPr>
      <w:r>
        <w:rPr>
          <w:noProof/>
        </w:rPr>
        <w:drawing>
          <wp:anchor distT="0" distB="0" distL="114300" distR="114300" simplePos="0" relativeHeight="251658240" behindDoc="0" locked="0" layoutInCell="1" hidden="0" allowOverlap="1" wp14:anchorId="64605C2E" wp14:editId="7E9507A0">
            <wp:simplePos x="0" y="0"/>
            <wp:positionH relativeFrom="page">
              <wp:posOffset>3307080</wp:posOffset>
            </wp:positionH>
            <wp:positionV relativeFrom="paragraph">
              <wp:posOffset>-7620</wp:posOffset>
            </wp:positionV>
            <wp:extent cx="914400" cy="1171575"/>
            <wp:effectExtent l="0" t="0" r="0" b="9525"/>
            <wp:wrapSquare wrapText="right"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14400" cy="1171575"/>
                    </a:xfrm>
                    <a:prstGeom prst="rect">
                      <a:avLst/>
                    </a:prstGeom>
                    <a:ln/>
                  </pic:spPr>
                </pic:pic>
              </a:graphicData>
            </a:graphic>
          </wp:anchor>
        </w:drawing>
      </w:r>
      <w:r w:rsidR="00725AC3">
        <w:rPr>
          <w:rFonts w:ascii="Times New Roman" w:hAnsi="Times New Roman" w:eastAsia="Times New Roman" w:cs="Times New Roman"/>
          <w:color w:val="000000"/>
          <w:sz w:val="20"/>
          <w:szCs w:val="20"/>
        </w:rPr>
        <w:br/>
      </w:r>
    </w:p>
    <w:p w:rsidR="00751C6A" w:rsidRDefault="00751C6A" w14:paraId="672A6659" w14:textId="77777777">
      <w:pPr>
        <w:pBdr>
          <w:top w:val="nil"/>
          <w:left w:val="nil"/>
          <w:bottom w:val="nil"/>
          <w:right w:val="nil"/>
          <w:between w:val="nil"/>
        </w:pBdr>
        <w:spacing w:before="11" w:line="240" w:lineRule="auto"/>
        <w:ind w:left="0" w:hanging="2"/>
        <w:rPr>
          <w:rFonts w:ascii="Times New Roman" w:hAnsi="Times New Roman" w:eastAsia="Times New Roman" w:cs="Times New Roman"/>
          <w:color w:val="000000"/>
          <w:sz w:val="20"/>
          <w:szCs w:val="20"/>
        </w:rPr>
      </w:pPr>
    </w:p>
    <w:p w:rsidR="0044462F" w:rsidRDefault="0044462F" w14:paraId="0A37501D" w14:textId="77777777">
      <w:pPr>
        <w:pBdr>
          <w:top w:val="nil"/>
          <w:left w:val="nil"/>
          <w:bottom w:val="nil"/>
          <w:right w:val="nil"/>
          <w:between w:val="nil"/>
        </w:pBdr>
        <w:spacing w:before="89" w:line="240" w:lineRule="auto"/>
        <w:ind w:left="1" w:hanging="3"/>
        <w:jc w:val="right"/>
        <w:rPr>
          <w:b/>
          <w:color w:val="000000"/>
          <w:sz w:val="32"/>
          <w:szCs w:val="32"/>
        </w:rPr>
      </w:pPr>
    </w:p>
    <w:p w:rsidR="0044462F" w:rsidP="46E81CF1" w:rsidRDefault="0044462F" w14:paraId="02EB378F" w14:textId="4EDB49F1">
      <w:pPr>
        <w:pBdr>
          <w:top w:val="nil"/>
          <w:left w:val="nil"/>
          <w:bottom w:val="nil"/>
          <w:right w:val="nil"/>
          <w:between w:val="nil"/>
        </w:pBdr>
        <w:spacing w:before="89" w:line="240" w:lineRule="auto"/>
        <w:ind w:left="1" w:hanging="3"/>
        <w:jc w:val="right"/>
        <w:rPr>
          <w:b/>
          <w:bCs/>
          <w:color w:val="000000"/>
          <w:sz w:val="32"/>
          <w:szCs w:val="32"/>
        </w:rPr>
      </w:pPr>
    </w:p>
    <w:p w:rsidR="00C644C9" w:rsidP="0044462F" w:rsidRDefault="00C644C9" w14:paraId="4E2DAF76" w14:textId="77777777">
      <w:pPr>
        <w:pBdr>
          <w:top w:val="nil"/>
          <w:left w:val="nil"/>
          <w:bottom w:val="nil"/>
          <w:right w:val="nil"/>
          <w:between w:val="nil"/>
        </w:pBdr>
        <w:spacing w:before="89" w:line="240" w:lineRule="auto"/>
        <w:ind w:left="1" w:hanging="3"/>
        <w:jc w:val="center"/>
        <w:rPr>
          <w:b/>
          <w:color w:val="000000"/>
          <w:sz w:val="32"/>
          <w:szCs w:val="32"/>
        </w:rPr>
      </w:pPr>
    </w:p>
    <w:p w:rsidR="00751C6A" w:rsidP="0044462F" w:rsidRDefault="00725AC3" w14:paraId="41064F9D" w14:textId="5FBD8BA9">
      <w:pPr>
        <w:pBdr>
          <w:top w:val="nil"/>
          <w:left w:val="nil"/>
          <w:bottom w:val="nil"/>
          <w:right w:val="nil"/>
          <w:between w:val="nil"/>
        </w:pBdr>
        <w:spacing w:before="89" w:line="240" w:lineRule="auto"/>
        <w:ind w:left="1" w:hanging="3"/>
        <w:jc w:val="center"/>
        <w:rPr>
          <w:b/>
          <w:color w:val="000000"/>
          <w:sz w:val="32"/>
          <w:szCs w:val="32"/>
        </w:rPr>
      </w:pPr>
      <w:r>
        <w:rPr>
          <w:b/>
          <w:color w:val="000000"/>
          <w:sz w:val="32"/>
          <w:szCs w:val="32"/>
        </w:rPr>
        <w:t>EXECUTIVE COMMITTEE MEETING</w:t>
      </w:r>
    </w:p>
    <w:p w:rsidRPr="00C644C9" w:rsidR="00C644C9" w:rsidP="00C644C9" w:rsidRDefault="00C644C9" w14:paraId="05A3CEA1" w14:textId="30616C89">
      <w:pPr>
        <w:pStyle w:val="Heading2"/>
        <w:spacing w:before="0"/>
        <w:ind w:left="0" w:hanging="2"/>
        <w:jc w:val="center"/>
        <w:rPr>
          <w:b w:val="0"/>
          <w:color w:val="000000" w:themeColor="text1"/>
          <w:sz w:val="22"/>
          <w:szCs w:val="22"/>
        </w:rPr>
      </w:pPr>
      <w:r w:rsidRPr="00C644C9">
        <w:rPr>
          <w:caps/>
          <w:color w:val="000000" w:themeColor="text1"/>
          <w:sz w:val="22"/>
          <w:szCs w:val="22"/>
        </w:rPr>
        <w:t xml:space="preserve">Core Values: </w:t>
      </w:r>
      <w:r w:rsidRPr="00C644C9">
        <w:rPr>
          <w:color w:val="000000" w:themeColor="text1"/>
          <w:sz w:val="22"/>
          <w:szCs w:val="22"/>
        </w:rPr>
        <w:t>Empowerment, Commitment, Quality &amp; Integrity</w:t>
      </w:r>
    </w:p>
    <w:p w:rsidR="00751C6A" w:rsidP="0044462F" w:rsidRDefault="00725AC3" w14:paraId="1626AC7D" w14:textId="77777777">
      <w:pPr>
        <w:pBdr>
          <w:top w:val="nil"/>
          <w:left w:val="nil"/>
          <w:bottom w:val="nil"/>
          <w:right w:val="nil"/>
          <w:between w:val="nil"/>
        </w:pBdr>
        <w:spacing w:before="60" w:line="240" w:lineRule="auto"/>
        <w:ind w:left="0" w:hanging="2"/>
        <w:jc w:val="center"/>
        <w:rPr>
          <w:color w:val="000000"/>
          <w:sz w:val="18"/>
          <w:szCs w:val="18"/>
        </w:rPr>
      </w:pPr>
      <w:r>
        <w:rPr>
          <w:b/>
          <w:smallCaps/>
          <w:color w:val="000000"/>
          <w:sz w:val="18"/>
          <w:szCs w:val="18"/>
          <w:highlight w:val="lightGray"/>
        </w:rPr>
        <w:t>PLEASE SILENCE ALL CELL PHONES AND KEEP USAGE TO A MINIMUM</w:t>
      </w:r>
    </w:p>
    <w:p w:rsidR="00751C6A" w:rsidP="0044462F" w:rsidRDefault="00725AC3" w14:paraId="068D155A" w14:textId="77777777">
      <w:pPr>
        <w:pBdr>
          <w:top w:val="nil"/>
          <w:left w:val="nil"/>
          <w:bottom w:val="nil"/>
          <w:right w:val="nil"/>
          <w:between w:val="nil"/>
        </w:pBdr>
        <w:spacing w:before="60" w:line="240" w:lineRule="auto"/>
        <w:ind w:left="0" w:hanging="2"/>
        <w:jc w:val="center"/>
        <w:rPr>
          <w:color w:val="FF0000"/>
          <w:sz w:val="18"/>
          <w:szCs w:val="18"/>
        </w:rPr>
      </w:pPr>
      <w:r>
        <w:rPr>
          <w:b/>
          <w:color w:val="FF0000"/>
          <w:sz w:val="18"/>
          <w:szCs w:val="18"/>
        </w:rPr>
        <w:t>Only the PLWH/A Representatives need to disclose their HIV status.</w:t>
      </w:r>
    </w:p>
    <w:p w:rsidR="00751C6A" w:rsidP="0044462F" w:rsidRDefault="00725AC3" w14:paraId="22704F1C" w14:textId="77777777">
      <w:pPr>
        <w:pBdr>
          <w:top w:val="nil"/>
          <w:left w:val="nil"/>
          <w:bottom w:val="nil"/>
          <w:right w:val="nil"/>
          <w:between w:val="nil"/>
        </w:pBdr>
        <w:spacing w:before="62" w:line="240" w:lineRule="auto"/>
        <w:ind w:left="0" w:hanging="2"/>
        <w:jc w:val="center"/>
        <w:rPr>
          <w:color w:val="000000"/>
          <w:sz w:val="18"/>
          <w:szCs w:val="18"/>
        </w:rPr>
      </w:pPr>
      <w:r>
        <w:rPr>
          <w:b/>
          <w:color w:val="000000"/>
          <w:sz w:val="18"/>
          <w:szCs w:val="18"/>
          <w:highlight w:val="yellow"/>
        </w:rPr>
        <w:t>ALL MEETINGS ARE AUDIO RECORDED</w:t>
      </w:r>
    </w:p>
    <w:p w:rsidR="00751C6A" w:rsidRDefault="00527DF2" w14:paraId="0F22A1D1" w14:textId="3BA562DA">
      <w:pPr>
        <w:pBdr>
          <w:top w:val="nil"/>
          <w:left w:val="nil"/>
          <w:bottom w:val="nil"/>
          <w:right w:val="nil"/>
          <w:between w:val="nil"/>
        </w:pBdr>
        <w:spacing w:line="240" w:lineRule="auto"/>
        <w:ind w:left="0" w:hanging="2"/>
        <w:rPr>
          <w:color w:val="000000"/>
        </w:rPr>
      </w:pPr>
      <w:r>
        <w:rPr>
          <w:b/>
          <w:bCs/>
          <w:color w:val="000000" w:themeColor="text1"/>
        </w:rPr>
        <w:t>October 22</w:t>
      </w:r>
      <w:r w:rsidRPr="29A81F09" w:rsidR="00725AC3">
        <w:rPr>
          <w:b/>
          <w:bCs/>
          <w:color w:val="000000" w:themeColor="text1"/>
        </w:rPr>
        <w:t>, 2020</w:t>
      </w:r>
    </w:p>
    <w:p w:rsidR="00751C6A" w:rsidRDefault="00725AC3" w14:paraId="52CC4F35" w14:textId="77777777">
      <w:pPr>
        <w:pBdr>
          <w:top w:val="nil"/>
          <w:left w:val="nil"/>
          <w:bottom w:val="nil"/>
          <w:right w:val="nil"/>
          <w:between w:val="nil"/>
        </w:pBdr>
        <w:spacing w:before="97" w:after="43" w:line="240" w:lineRule="auto"/>
        <w:ind w:left="0" w:hanging="2"/>
        <w:rPr>
          <w:color w:val="000000"/>
        </w:rPr>
      </w:pPr>
      <w:r>
        <w:rPr>
          <w:b/>
          <w:color w:val="000000"/>
        </w:rPr>
        <w:t>Heart of Florida United Way</w:t>
      </w:r>
    </w:p>
    <w:tbl>
      <w:tblPr>
        <w:tblStyle w:val="a"/>
        <w:tblW w:w="10758" w:type="dxa"/>
        <w:tblLayout w:type="fixed"/>
        <w:tblLook w:val="0000" w:firstRow="0" w:lastRow="0" w:firstColumn="0" w:lastColumn="0" w:noHBand="0" w:noVBand="0"/>
      </w:tblPr>
      <w:tblGrid>
        <w:gridCol w:w="1075"/>
        <w:gridCol w:w="4950"/>
        <w:gridCol w:w="1530"/>
        <w:gridCol w:w="3203"/>
      </w:tblGrid>
      <w:tr w:rsidR="00751C6A" w:rsidTr="480E219F" w14:paraId="2C97F65A" w14:textId="77777777">
        <w:trPr>
          <w:trHeight w:val="943"/>
        </w:trPr>
        <w:tc>
          <w:tcPr>
            <w:tcW w:w="1075" w:type="dxa"/>
            <w:vMerge w:val="restart"/>
            <w:tcBorders>
              <w:top w:val="single" w:color="auto" w:sz="4" w:space="0"/>
              <w:left w:val="single" w:color="auto" w:sz="4" w:space="0"/>
              <w:bottom w:val="single" w:color="auto" w:sz="4" w:space="0"/>
              <w:right w:val="single" w:color="auto" w:sz="4" w:space="0"/>
            </w:tcBorders>
            <w:tcMar/>
          </w:tcPr>
          <w:p w:rsidR="00751C6A" w:rsidRDefault="00725AC3" w14:paraId="24B0D692" w14:textId="77777777">
            <w:pPr>
              <w:pBdr>
                <w:top w:val="nil"/>
                <w:left w:val="nil"/>
                <w:bottom w:val="nil"/>
                <w:right w:val="nil"/>
                <w:between w:val="nil"/>
              </w:pBdr>
              <w:spacing w:before="139" w:line="240" w:lineRule="auto"/>
              <w:ind w:left="0" w:hanging="2"/>
              <w:rPr>
                <w:color w:val="000000"/>
              </w:rPr>
            </w:pPr>
            <w:r>
              <w:rPr>
                <w:b/>
                <w:color w:val="000000"/>
              </w:rPr>
              <w:t>2:00 PM</w:t>
            </w:r>
          </w:p>
        </w:tc>
        <w:tc>
          <w:tcPr>
            <w:tcW w:w="4950" w:type="dxa"/>
            <w:tcBorders>
              <w:top w:val="single" w:color="000000" w:themeColor="text1" w:sz="4" w:space="0"/>
              <w:left w:val="single" w:color="auto" w:sz="4" w:space="0"/>
              <w:bottom w:val="single" w:color="000000" w:themeColor="text1" w:sz="4" w:space="0"/>
              <w:right w:val="single" w:color="000000" w:themeColor="text1" w:sz="4" w:space="0"/>
            </w:tcBorders>
            <w:tcMar/>
          </w:tcPr>
          <w:p w:rsidR="00751C6A" w:rsidRDefault="00725AC3" w14:paraId="17337E17" w14:textId="77777777">
            <w:pPr>
              <w:pBdr>
                <w:top w:val="nil"/>
                <w:left w:val="nil"/>
                <w:bottom w:val="nil"/>
                <w:right w:val="nil"/>
                <w:between w:val="nil"/>
              </w:pBdr>
              <w:spacing w:before="139" w:line="240" w:lineRule="auto"/>
              <w:ind w:left="0" w:hanging="2"/>
              <w:rPr>
                <w:color w:val="000000"/>
              </w:rPr>
            </w:pPr>
            <w:r>
              <w:rPr>
                <w:b/>
                <w:color w:val="000000"/>
              </w:rPr>
              <w:t>Call to Order</w:t>
            </w:r>
          </w:p>
          <w:p w:rsidR="00751C6A" w:rsidRDefault="00725AC3" w14:paraId="1EC13566" w14:textId="77777777">
            <w:pPr>
              <w:pBdr>
                <w:top w:val="nil"/>
                <w:left w:val="nil"/>
                <w:bottom w:val="nil"/>
                <w:right w:val="nil"/>
                <w:between w:val="nil"/>
              </w:pBdr>
              <w:spacing w:before="4" w:line="240" w:lineRule="auto"/>
              <w:ind w:left="0" w:right="100" w:hanging="2"/>
              <w:rPr>
                <w:color w:val="000000"/>
              </w:rPr>
            </w:pPr>
            <w:r>
              <w:rPr>
                <w:color w:val="000000"/>
              </w:rPr>
              <w:t>Welcome, Housekeeping &amp; Introductions Moment of Silence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6A05A809"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0"/>
                <w:szCs w:val="20"/>
              </w:rPr>
            </w:pPr>
          </w:p>
        </w:tc>
        <w:tc>
          <w:tcPr>
            <w:tcW w:w="32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5A39BBE3" w14:textId="77777777">
            <w:pPr>
              <w:pBdr>
                <w:top w:val="nil"/>
                <w:left w:val="nil"/>
                <w:bottom w:val="nil"/>
                <w:right w:val="nil"/>
                <w:between w:val="nil"/>
              </w:pBdr>
              <w:spacing w:before="4" w:line="240" w:lineRule="auto"/>
              <w:ind w:left="1" w:hanging="3"/>
              <w:rPr>
                <w:color w:val="000000"/>
                <w:sz w:val="34"/>
                <w:szCs w:val="34"/>
              </w:rPr>
            </w:pPr>
          </w:p>
          <w:p w:rsidR="00751C6A" w:rsidRDefault="00527DF2" w14:paraId="7768CD36" w14:textId="2B3AA298">
            <w:pPr>
              <w:pBdr>
                <w:top w:val="nil"/>
                <w:left w:val="nil"/>
                <w:bottom w:val="nil"/>
                <w:right w:val="nil"/>
                <w:between w:val="nil"/>
              </w:pBdr>
              <w:spacing w:before="1" w:line="240" w:lineRule="auto"/>
              <w:ind w:left="0" w:right="101" w:hanging="2"/>
              <w:jc w:val="right"/>
              <w:rPr>
                <w:color w:val="000000"/>
              </w:rPr>
            </w:pPr>
            <w:r>
              <w:rPr>
                <w:color w:val="000000"/>
              </w:rPr>
              <w:t>Earl Hunt</w:t>
            </w:r>
          </w:p>
        </w:tc>
      </w:tr>
      <w:tr w:rsidR="00751C6A" w:rsidTr="480E219F" w14:paraId="1B129B80" w14:textId="77777777">
        <w:trPr>
          <w:trHeight w:val="1071"/>
        </w:trPr>
        <w:tc>
          <w:tcPr>
            <w:tcW w:w="1075" w:type="dxa"/>
            <w:vMerge/>
            <w:tcBorders/>
            <w:tcMar/>
          </w:tcPr>
          <w:p w:rsidR="00751C6A" w:rsidRDefault="00751C6A" w14:paraId="41C8F396" w14:textId="77777777">
            <w:pPr>
              <w:pBdr>
                <w:top w:val="nil"/>
                <w:left w:val="nil"/>
                <w:bottom w:val="nil"/>
                <w:right w:val="nil"/>
                <w:between w:val="nil"/>
              </w:pBdr>
              <w:spacing w:line="276" w:lineRule="auto"/>
              <w:ind w:left="0" w:hanging="2"/>
              <w:rPr>
                <w:color w:val="000000"/>
              </w:rPr>
            </w:pPr>
          </w:p>
        </w:tc>
        <w:tc>
          <w:tcPr>
            <w:tcW w:w="4950" w:type="dxa"/>
            <w:tcBorders>
              <w:top w:val="single" w:color="000000" w:themeColor="text1" w:sz="4" w:space="0"/>
              <w:left w:val="single" w:color="auto" w:sz="4" w:space="0"/>
              <w:bottom w:val="single" w:color="000000" w:themeColor="text1" w:sz="4" w:space="0"/>
              <w:right w:val="single" w:color="000000" w:themeColor="text1" w:sz="4" w:space="0"/>
            </w:tcBorders>
            <w:tcMar/>
          </w:tcPr>
          <w:p w:rsidR="00751C6A" w:rsidP="0044462F" w:rsidRDefault="00725AC3" w14:paraId="12441BA5" w14:textId="77777777">
            <w:pPr>
              <w:pBdr>
                <w:top w:val="nil"/>
                <w:left w:val="nil"/>
                <w:bottom w:val="nil"/>
                <w:right w:val="nil"/>
                <w:between w:val="nil"/>
              </w:pBdr>
              <w:spacing w:line="240" w:lineRule="auto"/>
              <w:ind w:left="0" w:right="2265" w:hanging="2"/>
              <w:rPr>
                <w:color w:val="000000"/>
              </w:rPr>
            </w:pPr>
            <w:r>
              <w:rPr>
                <w:color w:val="000000"/>
              </w:rPr>
              <w:t>Vision Statement Mission Statement Conflict of Interest</w:t>
            </w:r>
          </w:p>
          <w:p w:rsidR="0044462F" w:rsidP="0044462F" w:rsidRDefault="0044462F" w14:paraId="6C43F06C" w14:textId="77777777">
            <w:pPr>
              <w:pBdr>
                <w:top w:val="nil"/>
                <w:left w:val="nil"/>
                <w:bottom w:val="nil"/>
                <w:right w:val="nil"/>
                <w:between w:val="nil"/>
              </w:pBdr>
              <w:spacing w:line="240" w:lineRule="auto"/>
              <w:ind w:left="0" w:right="2265" w:hanging="2"/>
              <w:rPr>
                <w:color w:val="000000"/>
              </w:rPr>
            </w:pPr>
            <w:r>
              <w:rPr>
                <w:color w:val="000000"/>
              </w:rPr>
              <w:t>Core Values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72A3D3EC"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0"/>
                <w:szCs w:val="20"/>
              </w:rPr>
            </w:pPr>
          </w:p>
        </w:tc>
        <w:tc>
          <w:tcPr>
            <w:tcW w:w="32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0D0B940D" w14:textId="77777777">
            <w:pPr>
              <w:pBdr>
                <w:top w:val="nil"/>
                <w:left w:val="nil"/>
                <w:bottom w:val="nil"/>
                <w:right w:val="nil"/>
                <w:between w:val="nil"/>
              </w:pBdr>
              <w:spacing w:before="4" w:line="240" w:lineRule="auto"/>
              <w:ind w:left="1" w:hanging="3"/>
              <w:rPr>
                <w:color w:val="000000"/>
                <w:sz w:val="34"/>
                <w:szCs w:val="34"/>
              </w:rPr>
            </w:pPr>
          </w:p>
          <w:p w:rsidR="00751C6A" w:rsidRDefault="00527DF2" w14:paraId="57C190FC" w14:textId="1C8CE8F4">
            <w:pPr>
              <w:pBdr>
                <w:top w:val="nil"/>
                <w:left w:val="nil"/>
                <w:bottom w:val="nil"/>
                <w:right w:val="nil"/>
                <w:between w:val="nil"/>
              </w:pBdr>
              <w:spacing w:before="1" w:line="240" w:lineRule="auto"/>
              <w:ind w:left="0" w:right="102" w:hanging="2"/>
              <w:jc w:val="right"/>
              <w:rPr>
                <w:color w:val="000000"/>
              </w:rPr>
            </w:pPr>
            <w:r>
              <w:rPr>
                <w:color w:val="000000" w:themeColor="text1"/>
              </w:rPr>
              <w:t>Gabriella Rodriguez</w:t>
            </w:r>
          </w:p>
        </w:tc>
      </w:tr>
      <w:tr w:rsidR="00751C6A" w:rsidTr="480E219F" w14:paraId="06C3F088" w14:textId="77777777">
        <w:trPr>
          <w:trHeight w:val="692"/>
        </w:trPr>
        <w:tc>
          <w:tcPr>
            <w:tcW w:w="1075" w:type="dxa"/>
            <w:vMerge/>
            <w:tcBorders/>
            <w:tcMar/>
          </w:tcPr>
          <w:p w:rsidR="00751C6A" w:rsidRDefault="00751C6A" w14:paraId="0E27B00A" w14:textId="77777777">
            <w:pPr>
              <w:pBdr>
                <w:top w:val="nil"/>
                <w:left w:val="nil"/>
                <w:bottom w:val="nil"/>
                <w:right w:val="nil"/>
                <w:between w:val="nil"/>
              </w:pBdr>
              <w:spacing w:line="276" w:lineRule="auto"/>
              <w:ind w:left="0" w:hanging="2"/>
              <w:rPr>
                <w:color w:val="000000"/>
              </w:rPr>
            </w:pPr>
          </w:p>
        </w:tc>
        <w:tc>
          <w:tcPr>
            <w:tcW w:w="4950" w:type="dxa"/>
            <w:tcBorders>
              <w:top w:val="single" w:color="000000" w:themeColor="text1" w:sz="4" w:space="0"/>
              <w:left w:val="single" w:color="auto" w:sz="4" w:space="0"/>
              <w:bottom w:val="single" w:color="000000" w:themeColor="text1" w:sz="4" w:space="0"/>
              <w:right w:val="single" w:color="000000" w:themeColor="text1" w:sz="4" w:space="0"/>
            </w:tcBorders>
            <w:tcMar/>
          </w:tcPr>
          <w:p w:rsidR="00751C6A" w:rsidP="0044462F" w:rsidRDefault="00725AC3" w14:paraId="0E0D0E65" w14:textId="77777777">
            <w:pPr>
              <w:pBdr>
                <w:top w:val="nil"/>
                <w:left w:val="nil"/>
                <w:bottom w:val="nil"/>
                <w:right w:val="nil"/>
                <w:between w:val="nil"/>
              </w:pBdr>
              <w:spacing w:line="237" w:lineRule="auto"/>
              <w:ind w:left="0" w:right="1238" w:hanging="2"/>
              <w:rPr>
                <w:color w:val="000000"/>
              </w:rPr>
            </w:pPr>
            <w:r>
              <w:rPr>
                <w:color w:val="000000"/>
              </w:rPr>
              <w:t xml:space="preserve">Approval of Agenda </w:t>
            </w:r>
          </w:p>
          <w:p w:rsidR="00751C6A" w:rsidP="0044462F" w:rsidRDefault="00725AC3" w14:paraId="1E8F7BA7" w14:textId="38D9DF2C">
            <w:pPr>
              <w:pBdr>
                <w:top w:val="nil"/>
                <w:left w:val="nil"/>
                <w:bottom w:val="nil"/>
                <w:right w:val="nil"/>
                <w:between w:val="nil"/>
              </w:pBdr>
              <w:spacing w:line="237" w:lineRule="auto"/>
              <w:ind w:left="0" w:right="1238" w:hanging="2"/>
              <w:rPr>
                <w:color w:val="000000"/>
              </w:rPr>
            </w:pPr>
            <w:r>
              <w:rPr>
                <w:color w:val="000000"/>
              </w:rPr>
              <w:t xml:space="preserve">Approval of </w:t>
            </w:r>
            <w:r w:rsidR="00527DF2">
              <w:rPr>
                <w:color w:val="000000"/>
              </w:rPr>
              <w:t>September 17</w:t>
            </w:r>
            <w:r w:rsidRPr="004D6FEE" w:rsidR="004D6FEE">
              <w:rPr>
                <w:color w:val="000000"/>
                <w:vertAlign w:val="superscript"/>
              </w:rPr>
              <w:t>th</w:t>
            </w:r>
            <w:r>
              <w:rPr>
                <w:color w:val="000000"/>
                <w:sz w:val="14"/>
                <w:szCs w:val="14"/>
              </w:rPr>
              <w:t xml:space="preserve"> </w:t>
            </w:r>
            <w:r>
              <w:rPr>
                <w:color w:val="000000"/>
              </w:rPr>
              <w:t xml:space="preserve">Minutes </w:t>
            </w:r>
          </w:p>
          <w:p w:rsidR="00751C6A" w:rsidP="0044462F" w:rsidRDefault="00725AC3" w14:paraId="31929354" w14:textId="77777777">
            <w:pPr>
              <w:pBdr>
                <w:top w:val="nil"/>
                <w:left w:val="nil"/>
                <w:bottom w:val="nil"/>
                <w:right w:val="nil"/>
                <w:between w:val="nil"/>
              </w:pBdr>
              <w:spacing w:line="237" w:lineRule="auto"/>
              <w:ind w:left="0" w:right="1238" w:hanging="2"/>
              <w:rPr>
                <w:color w:val="000000"/>
              </w:rPr>
            </w:pPr>
            <w:r>
              <w:rPr>
                <w:color w:val="000000"/>
              </w:rPr>
              <w:t>Roberts Rules Overview</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60061E4C"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0"/>
                <w:szCs w:val="20"/>
              </w:rPr>
            </w:pPr>
          </w:p>
        </w:tc>
        <w:tc>
          <w:tcPr>
            <w:tcW w:w="32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P="0044462F" w:rsidRDefault="00527DF2" w14:paraId="77C1E1CB" w14:textId="16B1852E">
            <w:pPr>
              <w:pBdr>
                <w:top w:val="nil"/>
                <w:left w:val="nil"/>
                <w:bottom w:val="nil"/>
                <w:right w:val="nil"/>
                <w:between w:val="nil"/>
              </w:pBdr>
              <w:spacing w:line="240" w:lineRule="auto"/>
              <w:ind w:left="0" w:leftChars="0" w:right="102" w:firstLine="0" w:firstLineChars="0"/>
              <w:jc w:val="right"/>
              <w:rPr>
                <w:color w:val="000000"/>
              </w:rPr>
            </w:pPr>
            <w:r>
              <w:rPr>
                <w:color w:val="000000"/>
              </w:rPr>
              <w:t>Earl Hunt</w:t>
            </w:r>
          </w:p>
          <w:p w:rsidR="00751C6A" w:rsidP="0044462F" w:rsidRDefault="00751C6A" w14:paraId="44EAFD9C" w14:textId="77777777">
            <w:pPr>
              <w:pBdr>
                <w:top w:val="nil"/>
                <w:left w:val="nil"/>
                <w:bottom w:val="nil"/>
                <w:right w:val="nil"/>
                <w:between w:val="nil"/>
              </w:pBdr>
              <w:spacing w:line="240" w:lineRule="auto"/>
              <w:ind w:left="0" w:leftChars="0" w:right="102" w:firstLine="0" w:firstLineChars="0"/>
              <w:rPr>
                <w:color w:val="000000"/>
              </w:rPr>
            </w:pPr>
          </w:p>
          <w:p w:rsidR="00751C6A" w:rsidRDefault="00725AC3" w14:paraId="408D11EC" w14:textId="77777777">
            <w:pPr>
              <w:pBdr>
                <w:top w:val="nil"/>
                <w:left w:val="nil"/>
                <w:bottom w:val="nil"/>
                <w:right w:val="nil"/>
                <w:between w:val="nil"/>
              </w:pBdr>
              <w:spacing w:line="240" w:lineRule="auto"/>
              <w:ind w:left="0" w:right="102" w:hanging="2"/>
              <w:jc w:val="right"/>
              <w:rPr>
                <w:color w:val="000000"/>
              </w:rPr>
            </w:pPr>
            <w:r>
              <w:rPr>
                <w:color w:val="000000"/>
              </w:rPr>
              <w:t>PCS</w:t>
            </w:r>
          </w:p>
        </w:tc>
      </w:tr>
      <w:tr w:rsidR="00751C6A" w:rsidTr="480E219F" w14:paraId="61B2B3A1" w14:textId="77777777">
        <w:trPr>
          <w:trHeight w:val="670"/>
        </w:trPr>
        <w:tc>
          <w:tcPr>
            <w:tcW w:w="1075" w:type="dxa"/>
            <w:tcBorders>
              <w:top w:val="single" w:color="auto" w:sz="4" w:space="0"/>
              <w:left w:val="single" w:color="auto" w:sz="4" w:space="0"/>
              <w:bottom w:val="single" w:color="auto" w:sz="4" w:space="0"/>
              <w:right w:val="single" w:color="auto" w:sz="4" w:space="0"/>
            </w:tcBorders>
            <w:tcMar/>
          </w:tcPr>
          <w:p w:rsidR="00751C6A" w:rsidRDefault="00725AC3" w14:paraId="7D41B75B" w14:textId="77777777">
            <w:pPr>
              <w:pBdr>
                <w:top w:val="nil"/>
                <w:left w:val="nil"/>
                <w:bottom w:val="nil"/>
                <w:right w:val="nil"/>
                <w:between w:val="nil"/>
              </w:pBdr>
              <w:spacing w:line="240" w:lineRule="auto"/>
              <w:ind w:left="0" w:hanging="2"/>
              <w:rPr>
                <w:rFonts w:ascii="Times New Roman" w:hAnsi="Times New Roman" w:eastAsia="Times New Roman" w:cs="Times New Roman"/>
                <w:color w:val="FF0000"/>
                <w:sz w:val="20"/>
                <w:szCs w:val="20"/>
              </w:rPr>
            </w:pPr>
            <w:r>
              <w:rPr>
                <w:b/>
                <w:color w:val="000000"/>
              </w:rPr>
              <w:t>2:15 PM</w:t>
            </w:r>
          </w:p>
        </w:tc>
        <w:tc>
          <w:tcPr>
            <w:tcW w:w="4950" w:type="dxa"/>
            <w:tcBorders>
              <w:top w:val="single" w:color="000000" w:themeColor="text1" w:sz="4" w:space="0"/>
              <w:left w:val="single" w:color="auto" w:sz="4" w:space="0"/>
              <w:bottom w:val="single" w:color="000000" w:themeColor="text1" w:sz="4" w:space="0"/>
              <w:right w:val="single" w:color="000000" w:themeColor="text1" w:sz="4" w:space="0"/>
            </w:tcBorders>
            <w:tcMar/>
          </w:tcPr>
          <w:p w:rsidR="00751C6A" w:rsidRDefault="00725AC3" w14:paraId="3921DE93" w14:textId="77777777">
            <w:pPr>
              <w:pBdr>
                <w:top w:val="nil"/>
                <w:left w:val="nil"/>
                <w:bottom w:val="nil"/>
                <w:right w:val="nil"/>
                <w:between w:val="nil"/>
              </w:pBdr>
              <w:spacing w:before="139" w:line="240" w:lineRule="auto"/>
              <w:ind w:left="0" w:hanging="2"/>
              <w:rPr>
                <w:color w:val="000000"/>
              </w:rPr>
            </w:pPr>
            <w:r>
              <w:rPr>
                <w:b/>
                <w:color w:val="000000"/>
              </w:rPr>
              <w:t>Open the floor for Public Comment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4B94D5A5"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0"/>
                <w:szCs w:val="20"/>
              </w:rPr>
            </w:pPr>
          </w:p>
        </w:tc>
        <w:tc>
          <w:tcPr>
            <w:tcW w:w="32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527DF2" w14:paraId="71646FBA" w14:textId="2392DAEA">
            <w:pPr>
              <w:pBdr>
                <w:top w:val="nil"/>
                <w:left w:val="nil"/>
                <w:bottom w:val="nil"/>
                <w:right w:val="nil"/>
                <w:between w:val="nil"/>
              </w:pBdr>
              <w:spacing w:before="141" w:line="240" w:lineRule="auto"/>
              <w:ind w:left="0" w:right="101" w:hanging="2"/>
              <w:jc w:val="right"/>
              <w:rPr>
                <w:color w:val="000000"/>
              </w:rPr>
            </w:pPr>
            <w:r>
              <w:rPr>
                <w:color w:val="000000"/>
              </w:rPr>
              <w:t>Earl Hunt</w:t>
            </w:r>
          </w:p>
        </w:tc>
      </w:tr>
      <w:tr w:rsidR="00751C6A" w:rsidTr="480E219F" w14:paraId="4EEFD6D2" w14:textId="77777777">
        <w:trPr>
          <w:trHeight w:val="1854"/>
        </w:trPr>
        <w:tc>
          <w:tcPr>
            <w:tcW w:w="1075" w:type="dxa"/>
            <w:tcBorders>
              <w:top w:val="single" w:color="auto" w:sz="4" w:space="0"/>
              <w:left w:val="single" w:color="000000" w:themeColor="text1" w:sz="4" w:space="0"/>
              <w:bottom w:val="single" w:color="000000" w:themeColor="text1" w:sz="4" w:space="0"/>
              <w:right w:val="single" w:color="000000" w:themeColor="text1" w:sz="4" w:space="0"/>
            </w:tcBorders>
            <w:tcMar/>
          </w:tcPr>
          <w:p w:rsidR="00751C6A" w:rsidRDefault="00751C6A" w14:paraId="3DEEC669" w14:textId="77777777">
            <w:pPr>
              <w:pBdr>
                <w:top w:val="nil"/>
                <w:left w:val="nil"/>
                <w:bottom w:val="nil"/>
                <w:right w:val="nil"/>
                <w:between w:val="nil"/>
              </w:pBdr>
              <w:spacing w:line="240" w:lineRule="auto"/>
              <w:ind w:left="0" w:hanging="2"/>
              <w:rPr>
                <w:rFonts w:ascii="Times New Roman" w:hAnsi="Times New Roman" w:eastAsia="Times New Roman" w:cs="Times New Roman"/>
                <w:color w:val="FF0000"/>
                <w:sz w:val="20"/>
                <w:szCs w:val="20"/>
              </w:rPr>
            </w:pPr>
          </w:p>
        </w:tc>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25AC3" w14:paraId="1DE730C1" w14:textId="52CE234E">
            <w:pPr>
              <w:pBdr>
                <w:top w:val="nil"/>
                <w:left w:val="nil"/>
                <w:bottom w:val="nil"/>
                <w:right w:val="nil"/>
                <w:between w:val="nil"/>
              </w:pBdr>
              <w:spacing w:before="139" w:line="240" w:lineRule="auto"/>
              <w:ind w:left="0" w:hanging="2"/>
              <w:rPr>
                <w:b/>
                <w:color w:val="000000"/>
              </w:rPr>
            </w:pPr>
            <w:r>
              <w:rPr>
                <w:b/>
                <w:color w:val="000000"/>
              </w:rPr>
              <w:t>Reports</w:t>
            </w:r>
          </w:p>
          <w:p w:rsidR="00527DF2" w:rsidRDefault="00527DF2" w14:paraId="492D4692" w14:textId="0D9B8C2C">
            <w:pPr>
              <w:pBdr>
                <w:top w:val="nil"/>
                <w:left w:val="nil"/>
                <w:bottom w:val="nil"/>
                <w:right w:val="nil"/>
                <w:between w:val="nil"/>
              </w:pBdr>
              <w:spacing w:before="139" w:line="240" w:lineRule="auto"/>
              <w:ind w:left="0" w:hanging="2"/>
              <w:rPr>
                <w:b/>
                <w:color w:val="000000"/>
              </w:rPr>
            </w:pPr>
            <w:r>
              <w:rPr>
                <w:b/>
                <w:color w:val="000000"/>
              </w:rPr>
              <w:t>Membership Committee</w:t>
            </w:r>
          </w:p>
          <w:p w:rsidR="0044462F" w:rsidP="0044462F" w:rsidRDefault="0044462F" w14:paraId="7BD1F519" w14:textId="77777777">
            <w:pPr>
              <w:pBdr>
                <w:top w:val="nil"/>
                <w:left w:val="nil"/>
                <w:bottom w:val="nil"/>
                <w:right w:val="nil"/>
                <w:between w:val="nil"/>
              </w:pBdr>
              <w:spacing w:line="240" w:lineRule="auto"/>
              <w:ind w:left="0" w:hanging="2"/>
              <w:rPr>
                <w:color w:val="000000"/>
              </w:rPr>
            </w:pPr>
            <w:r>
              <w:rPr>
                <w:b/>
                <w:color w:val="000000"/>
              </w:rPr>
              <w:t>Service Systems &amp; Quality</w:t>
            </w:r>
          </w:p>
          <w:p w:rsidR="00751C6A" w:rsidP="0044462F" w:rsidRDefault="00725AC3" w14:paraId="4B137664" w14:textId="2DBA0CB9">
            <w:pPr>
              <w:pBdr>
                <w:top w:val="nil"/>
                <w:left w:val="nil"/>
                <w:bottom w:val="nil"/>
                <w:right w:val="nil"/>
                <w:between w:val="nil"/>
              </w:pBdr>
              <w:spacing w:line="240" w:lineRule="auto"/>
              <w:ind w:left="0" w:right="101" w:hanging="2"/>
              <w:rPr>
                <w:b/>
                <w:color w:val="000000"/>
              </w:rPr>
            </w:pPr>
            <w:r>
              <w:rPr>
                <w:b/>
                <w:color w:val="000000"/>
              </w:rPr>
              <w:t>PR &amp; Marketing Committee</w:t>
            </w:r>
          </w:p>
          <w:p w:rsidRPr="00A03888" w:rsidR="00A03888" w:rsidP="00A03888" w:rsidRDefault="00A03888" w14:paraId="5586E5FB" w14:textId="076E3F5C">
            <w:pPr>
              <w:pStyle w:val="ListParagraph"/>
              <w:numPr>
                <w:ilvl w:val="0"/>
                <w:numId w:val="5"/>
              </w:numPr>
              <w:pBdr>
                <w:top w:val="nil"/>
                <w:left w:val="nil"/>
                <w:bottom w:val="nil"/>
                <w:right w:val="nil"/>
                <w:between w:val="nil"/>
              </w:pBdr>
              <w:spacing w:line="240" w:lineRule="auto"/>
              <w:ind w:leftChars="0" w:right="101" w:firstLineChars="0"/>
              <w:rPr>
                <w:rFonts w:ascii="Arial" w:hAnsi="Arial" w:cs="Arial"/>
                <w:color w:val="000000"/>
                <w:sz w:val="22"/>
              </w:rPr>
            </w:pPr>
            <w:r w:rsidRPr="00A03888">
              <w:rPr>
                <w:rFonts w:ascii="Arial" w:hAnsi="Arial" w:cs="Arial"/>
                <w:color w:val="000000"/>
                <w:sz w:val="22"/>
              </w:rPr>
              <w:t>World AIDS Day Work Group</w:t>
            </w:r>
          </w:p>
          <w:p w:rsidR="00751C6A" w:rsidP="0044462F" w:rsidRDefault="00725AC3" w14:paraId="20DBABF2" w14:textId="77777777">
            <w:pPr>
              <w:pBdr>
                <w:top w:val="nil"/>
                <w:left w:val="nil"/>
                <w:bottom w:val="nil"/>
                <w:right w:val="nil"/>
                <w:between w:val="nil"/>
              </w:pBdr>
              <w:spacing w:line="240" w:lineRule="auto"/>
              <w:ind w:left="0" w:hanging="2"/>
              <w:rPr>
                <w:color w:val="000000"/>
              </w:rPr>
            </w:pPr>
            <w:r>
              <w:rPr>
                <w:b/>
                <w:color w:val="000000"/>
              </w:rPr>
              <w:t xml:space="preserve">Needs Assessment &amp; Planning </w:t>
            </w:r>
          </w:p>
          <w:p w:rsidR="00751C6A" w:rsidP="0044462F" w:rsidRDefault="00725AC3" w14:paraId="4C86EAE9" w14:textId="77777777">
            <w:pPr>
              <w:pBdr>
                <w:top w:val="nil"/>
                <w:left w:val="nil"/>
                <w:bottom w:val="nil"/>
                <w:right w:val="nil"/>
                <w:between w:val="nil"/>
              </w:pBdr>
              <w:spacing w:line="240" w:lineRule="auto"/>
              <w:ind w:left="0" w:hanging="2"/>
              <w:rPr>
                <w:b/>
                <w:color w:val="000000"/>
              </w:rPr>
            </w:pPr>
            <w:r>
              <w:rPr>
                <w:b/>
                <w:color w:val="000000"/>
              </w:rPr>
              <w:t>RW Community Meeting</w:t>
            </w:r>
          </w:p>
          <w:p w:rsidR="00751C6A" w:rsidP="00A03888" w:rsidRDefault="00751C6A" w14:paraId="3656B9AB" w14:textId="241D5A55">
            <w:pPr>
              <w:spacing w:line="240" w:lineRule="auto"/>
              <w:ind w:left="0" w:leftChars="0" w:firstLine="0" w:firstLineChars="0"/>
              <w:rPr>
                <w:color w:val="00000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25AC3" w14:paraId="39EC13BE" w14:textId="77777777">
            <w:pPr>
              <w:pBdr>
                <w:top w:val="nil"/>
                <w:left w:val="nil"/>
                <w:bottom w:val="nil"/>
                <w:right w:val="nil"/>
                <w:between w:val="nil"/>
              </w:pBdr>
              <w:spacing w:before="139" w:line="240" w:lineRule="auto"/>
              <w:ind w:left="0" w:hanging="2"/>
              <w:rPr>
                <w:color w:val="000000"/>
              </w:rPr>
            </w:pPr>
            <w:r>
              <w:rPr>
                <w:b/>
                <w:color w:val="000000"/>
              </w:rPr>
              <w:t>Purpose</w:t>
            </w:r>
          </w:p>
          <w:p w:rsidR="00751C6A" w:rsidRDefault="00751C6A" w14:paraId="45FB0818" w14:textId="77777777">
            <w:pPr>
              <w:pBdr>
                <w:top w:val="nil"/>
                <w:left w:val="nil"/>
                <w:bottom w:val="nil"/>
                <w:right w:val="nil"/>
                <w:between w:val="nil"/>
              </w:pBdr>
              <w:spacing w:before="1" w:line="240" w:lineRule="auto"/>
              <w:ind w:left="0" w:hanging="2"/>
              <w:rPr>
                <w:color w:val="000000"/>
                <w:sz w:val="20"/>
                <w:szCs w:val="20"/>
              </w:rPr>
            </w:pPr>
          </w:p>
          <w:p w:rsidR="00751C6A" w:rsidRDefault="00725AC3" w14:paraId="5891A972" w14:textId="77777777">
            <w:pPr>
              <w:pBdr>
                <w:top w:val="nil"/>
                <w:left w:val="nil"/>
                <w:bottom w:val="nil"/>
                <w:right w:val="nil"/>
                <w:between w:val="nil"/>
              </w:pBdr>
              <w:spacing w:before="1" w:line="240" w:lineRule="auto"/>
              <w:ind w:left="0" w:hanging="2"/>
              <w:rPr>
                <w:color w:val="000000"/>
              </w:rPr>
            </w:pPr>
            <w:r>
              <w:rPr>
                <w:color w:val="000000"/>
              </w:rPr>
              <w:t>Info Sharing</w:t>
            </w:r>
          </w:p>
        </w:tc>
        <w:tc>
          <w:tcPr>
            <w:tcW w:w="32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03888" w:rsidP="0044462F" w:rsidRDefault="00A03888" w14:paraId="5CD38CDE" w14:textId="59E00707">
            <w:pPr>
              <w:pBdr>
                <w:top w:val="nil"/>
                <w:left w:val="nil"/>
                <w:bottom w:val="nil"/>
                <w:right w:val="nil"/>
                <w:between w:val="nil"/>
              </w:pBdr>
              <w:spacing w:before="2" w:line="240" w:lineRule="auto"/>
              <w:ind w:left="0" w:leftChars="0" w:firstLine="0" w:firstLineChars="0"/>
              <w:rPr>
                <w:color w:val="000000"/>
              </w:rPr>
            </w:pPr>
          </w:p>
          <w:p w:rsidRPr="00A03888" w:rsidR="00A03888" w:rsidP="0044462F" w:rsidRDefault="00A03888" w14:paraId="027A71B0" w14:textId="77777777">
            <w:pPr>
              <w:pBdr>
                <w:top w:val="nil"/>
                <w:left w:val="nil"/>
                <w:bottom w:val="nil"/>
                <w:right w:val="nil"/>
                <w:between w:val="nil"/>
              </w:pBdr>
              <w:spacing w:before="2" w:line="240" w:lineRule="auto"/>
              <w:ind w:left="0" w:leftChars="0" w:firstLine="0" w:firstLineChars="0"/>
              <w:rPr>
                <w:color w:val="000000"/>
              </w:rPr>
            </w:pPr>
          </w:p>
          <w:p w:rsidR="62612E7E" w:rsidP="480E219F" w:rsidRDefault="62612E7E" w14:paraId="1F99954A" w14:textId="458D949A">
            <w:pPr>
              <w:pStyle w:val="Normal"/>
              <w:bidi w:val="0"/>
              <w:spacing w:before="0" w:beforeAutospacing="off" w:after="0" w:afterAutospacing="off" w:line="240" w:lineRule="auto"/>
              <w:ind w:left="0" w:right="100" w:hanging="2"/>
              <w:jc w:val="right"/>
            </w:pPr>
            <w:r w:rsidRPr="480E219F" w:rsidR="62612E7E">
              <w:rPr>
                <w:color w:val="000000" w:themeColor="text1" w:themeTint="FF" w:themeShade="FF"/>
              </w:rPr>
              <w:t>Angela Hunt</w:t>
            </w:r>
          </w:p>
          <w:p w:rsidR="00751C6A" w:rsidP="46E81CF1" w:rsidRDefault="00527DF2" w14:paraId="7A3E5E24" w14:textId="2E680DC2">
            <w:pPr>
              <w:spacing w:line="240" w:lineRule="auto"/>
              <w:ind w:left="0" w:right="100" w:hanging="2"/>
              <w:jc w:val="right"/>
              <w:rPr>
                <w:color w:val="000000" w:themeColor="text1"/>
              </w:rPr>
            </w:pPr>
            <w:r>
              <w:rPr>
                <w:color w:val="000000" w:themeColor="text1"/>
              </w:rPr>
              <w:t>Maria Buckley</w:t>
            </w:r>
          </w:p>
          <w:p w:rsidR="00A03888" w:rsidP="480E219F" w:rsidRDefault="00A03888" w14:paraId="68E49462" w14:textId="4A68C6CE">
            <w:pPr>
              <w:spacing w:line="240" w:lineRule="auto"/>
              <w:ind w:left="-2" w:right="100" w:hanging="0"/>
              <w:jc w:val="right"/>
              <w:rPr>
                <w:color w:val="000000" w:themeColor="text1"/>
              </w:rPr>
            </w:pPr>
            <w:r w:rsidRPr="480E219F" w:rsidR="0DCD924D">
              <w:rPr>
                <w:color w:val="000000" w:themeColor="text1" w:themeTint="FF" w:themeShade="FF"/>
              </w:rPr>
              <w:t>Roy Harry</w:t>
            </w:r>
          </w:p>
          <w:p w:rsidR="00751C6A" w:rsidRDefault="00725AC3" w14:paraId="5ACFA24E" w14:textId="77777777">
            <w:pPr>
              <w:pBdr>
                <w:top w:val="nil"/>
                <w:left w:val="nil"/>
                <w:bottom w:val="nil"/>
                <w:right w:val="nil"/>
                <w:between w:val="nil"/>
              </w:pBdr>
              <w:spacing w:line="242" w:lineRule="auto"/>
              <w:ind w:left="0" w:right="102" w:hanging="2"/>
              <w:jc w:val="right"/>
              <w:rPr>
                <w:color w:val="000000"/>
              </w:rPr>
            </w:pPr>
            <w:r>
              <w:rPr>
                <w:color w:val="000000"/>
              </w:rPr>
              <w:t>Tim Collins</w:t>
            </w:r>
          </w:p>
          <w:p w:rsidR="00C644C9" w:rsidP="00A03888" w:rsidRDefault="00C644C9" w14:paraId="63BE9DCE" w14:textId="0EAD4C02">
            <w:pPr>
              <w:pBdr>
                <w:top w:val="nil"/>
                <w:left w:val="nil"/>
                <w:bottom w:val="nil"/>
                <w:right w:val="nil"/>
                <w:between w:val="nil"/>
              </w:pBdr>
              <w:spacing w:line="242" w:lineRule="auto"/>
              <w:ind w:left="0" w:right="102" w:hanging="2"/>
              <w:jc w:val="right"/>
              <w:rPr>
                <w:color w:val="000000"/>
              </w:rPr>
            </w:pPr>
            <w:proofErr w:type="spellStart"/>
            <w:r>
              <w:rPr>
                <w:color w:val="000000"/>
              </w:rPr>
              <w:t>Vel</w:t>
            </w:r>
            <w:proofErr w:type="spellEnd"/>
            <w:r>
              <w:rPr>
                <w:color w:val="000000"/>
              </w:rPr>
              <w:t xml:space="preserve"> Cline</w:t>
            </w:r>
          </w:p>
        </w:tc>
      </w:tr>
      <w:tr w:rsidR="00751C6A" w:rsidTr="480E219F" w14:paraId="049F1629" w14:textId="77777777">
        <w:trPr>
          <w:trHeight w:val="60"/>
        </w:trPr>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25AC3" w14:paraId="1D72EF1E" w14:textId="77777777">
            <w:pPr>
              <w:pBdr>
                <w:top w:val="nil"/>
                <w:left w:val="nil"/>
                <w:bottom w:val="nil"/>
                <w:right w:val="nil"/>
                <w:between w:val="nil"/>
              </w:pBdr>
              <w:spacing w:line="240" w:lineRule="auto"/>
              <w:ind w:left="0" w:hanging="2"/>
              <w:rPr>
                <w:rFonts w:ascii="Times New Roman" w:hAnsi="Times New Roman" w:eastAsia="Times New Roman" w:cs="Times New Roman"/>
                <w:color w:val="FF0000"/>
                <w:sz w:val="20"/>
                <w:szCs w:val="20"/>
              </w:rPr>
            </w:pPr>
            <w:r>
              <w:rPr>
                <w:b/>
                <w:color w:val="000000"/>
              </w:rPr>
              <w:t>2:45 PM</w:t>
            </w:r>
          </w:p>
        </w:tc>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4462F" w:rsidP="0044462F" w:rsidRDefault="00725AC3" w14:paraId="4AAE47FF" w14:textId="77777777">
            <w:pPr>
              <w:pBdr>
                <w:top w:val="nil"/>
                <w:left w:val="nil"/>
                <w:bottom w:val="nil"/>
                <w:right w:val="nil"/>
                <w:between w:val="nil"/>
              </w:pBdr>
              <w:spacing w:line="240" w:lineRule="auto"/>
              <w:ind w:left="0" w:hanging="2"/>
              <w:rPr>
                <w:color w:val="000000"/>
              </w:rPr>
            </w:pPr>
            <w:r>
              <w:rPr>
                <w:b/>
                <w:color w:val="000000"/>
              </w:rPr>
              <w:t>RW Part A Report</w:t>
            </w:r>
          </w:p>
          <w:p w:rsidRPr="0044462F" w:rsidR="00751C6A" w:rsidP="0044462F" w:rsidRDefault="00725AC3" w14:paraId="04D4C7C6" w14:textId="77777777">
            <w:pPr>
              <w:pBdr>
                <w:top w:val="nil"/>
                <w:left w:val="nil"/>
                <w:bottom w:val="nil"/>
                <w:right w:val="nil"/>
                <w:between w:val="nil"/>
              </w:pBdr>
              <w:spacing w:line="240" w:lineRule="auto"/>
              <w:ind w:left="0" w:leftChars="0" w:firstLine="0" w:firstLineChars="0"/>
              <w:rPr>
                <w:color w:val="000000"/>
              </w:rPr>
            </w:pPr>
            <w:r w:rsidRPr="0044462F">
              <w:rPr>
                <w:color w:val="000000"/>
              </w:rPr>
              <w:t xml:space="preserve">Monthly </w:t>
            </w:r>
            <w:r w:rsidRPr="0044462F" w:rsidR="0044462F">
              <w:rPr>
                <w:color w:val="000000"/>
              </w:rPr>
              <w:t>Expenditures</w:t>
            </w:r>
          </w:p>
          <w:p w:rsidR="0044462F" w:rsidP="0044462F" w:rsidRDefault="00725AC3" w14:paraId="697003A3" w14:textId="77777777">
            <w:pPr>
              <w:pBdr>
                <w:top w:val="nil"/>
                <w:left w:val="nil"/>
                <w:bottom w:val="nil"/>
                <w:right w:val="nil"/>
                <w:between w:val="nil"/>
              </w:pBdr>
              <w:spacing w:line="240" w:lineRule="auto"/>
              <w:ind w:left="0" w:hanging="2"/>
              <w:rPr>
                <w:color w:val="000000"/>
              </w:rPr>
            </w:pPr>
            <w:r>
              <w:rPr>
                <w:b/>
                <w:color w:val="000000"/>
              </w:rPr>
              <w:t>Lead Agency Report</w:t>
            </w:r>
          </w:p>
          <w:p w:rsidR="00751C6A" w:rsidP="0044462F" w:rsidRDefault="00C644C9" w14:paraId="5EF5DC6D" w14:textId="5F685796">
            <w:pPr>
              <w:pBdr>
                <w:top w:val="nil"/>
                <w:left w:val="nil"/>
                <w:bottom w:val="nil"/>
                <w:right w:val="nil"/>
                <w:between w:val="nil"/>
              </w:pBdr>
              <w:spacing w:line="240" w:lineRule="auto"/>
              <w:ind w:left="0" w:hanging="2"/>
              <w:rPr>
                <w:color w:val="000000"/>
              </w:rPr>
            </w:pPr>
            <w:r>
              <w:rPr>
                <w:color w:val="000000"/>
              </w:rPr>
              <w:t>Monthly Expenditures</w:t>
            </w:r>
          </w:p>
          <w:p w:rsidR="00751C6A" w:rsidRDefault="00725AC3" w14:paraId="7AD70EF5" w14:textId="77777777">
            <w:pPr>
              <w:pBdr>
                <w:top w:val="nil"/>
                <w:left w:val="nil"/>
                <w:bottom w:val="nil"/>
                <w:right w:val="nil"/>
                <w:between w:val="nil"/>
              </w:pBdr>
              <w:tabs>
                <w:tab w:val="left" w:pos="833"/>
              </w:tabs>
              <w:spacing w:before="4" w:line="240" w:lineRule="auto"/>
              <w:ind w:left="0" w:hanging="2"/>
              <w:rPr>
                <w:color w:val="000000"/>
              </w:rPr>
            </w:pPr>
            <w:r>
              <w:rPr>
                <w:color w:val="000000"/>
              </w:rPr>
              <w:t>DOH Report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53128261" w14:textId="77777777">
            <w:pPr>
              <w:pBdr>
                <w:top w:val="nil"/>
                <w:left w:val="nil"/>
                <w:bottom w:val="nil"/>
                <w:right w:val="nil"/>
                <w:between w:val="nil"/>
              </w:pBdr>
              <w:spacing w:line="240" w:lineRule="auto"/>
              <w:ind w:left="1" w:hanging="3"/>
              <w:rPr>
                <w:color w:val="000000"/>
                <w:sz w:val="34"/>
                <w:szCs w:val="34"/>
              </w:rPr>
            </w:pPr>
          </w:p>
          <w:p w:rsidR="00751C6A" w:rsidRDefault="00751C6A" w14:paraId="62486C05" w14:textId="77777777">
            <w:pPr>
              <w:pBdr>
                <w:top w:val="nil"/>
                <w:left w:val="nil"/>
                <w:bottom w:val="nil"/>
                <w:right w:val="nil"/>
                <w:between w:val="nil"/>
              </w:pBdr>
              <w:spacing w:line="240" w:lineRule="auto"/>
              <w:ind w:left="0" w:hanging="2"/>
              <w:rPr>
                <w:color w:val="000000"/>
              </w:rPr>
            </w:pPr>
          </w:p>
          <w:p w:rsidR="00751C6A" w:rsidRDefault="00725AC3" w14:paraId="42D79D13" w14:textId="77777777">
            <w:pPr>
              <w:pBdr>
                <w:top w:val="nil"/>
                <w:left w:val="nil"/>
                <w:bottom w:val="nil"/>
                <w:right w:val="nil"/>
                <w:between w:val="nil"/>
              </w:pBdr>
              <w:spacing w:line="240" w:lineRule="auto"/>
              <w:ind w:left="0" w:hanging="2"/>
              <w:rPr>
                <w:color w:val="000000"/>
              </w:rPr>
            </w:pPr>
            <w:r>
              <w:rPr>
                <w:color w:val="000000"/>
              </w:rPr>
              <w:t>Info Sharing</w:t>
            </w:r>
          </w:p>
          <w:p w:rsidR="00751C6A" w:rsidP="00A03888" w:rsidRDefault="00751C6A" w14:paraId="1299C43A" w14:textId="63EFEB03">
            <w:pPr>
              <w:pBdr>
                <w:top w:val="nil"/>
                <w:left w:val="nil"/>
                <w:bottom w:val="nil"/>
                <w:right w:val="nil"/>
                <w:between w:val="nil"/>
              </w:pBdr>
              <w:spacing w:line="240" w:lineRule="auto"/>
              <w:ind w:left="0" w:leftChars="0" w:firstLine="0" w:firstLineChars="0"/>
              <w:rPr>
                <w:color w:val="000000"/>
              </w:rPr>
            </w:pPr>
          </w:p>
        </w:tc>
        <w:tc>
          <w:tcPr>
            <w:tcW w:w="32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P="0044462F" w:rsidRDefault="00725AC3" w14:paraId="175F113D" w14:textId="77777777">
            <w:pPr>
              <w:pBdr>
                <w:top w:val="nil"/>
                <w:left w:val="nil"/>
                <w:bottom w:val="nil"/>
                <w:right w:val="nil"/>
                <w:between w:val="nil"/>
              </w:pBdr>
              <w:spacing w:line="240" w:lineRule="auto"/>
              <w:ind w:left="0" w:leftChars="0" w:right="102" w:firstLine="0" w:firstLineChars="0"/>
              <w:jc w:val="right"/>
              <w:rPr>
                <w:color w:val="000000"/>
              </w:rPr>
            </w:pPr>
            <w:r>
              <w:rPr>
                <w:color w:val="000000"/>
              </w:rPr>
              <w:t>Claudia Yabrudy</w:t>
            </w:r>
          </w:p>
          <w:p w:rsidR="00751C6A" w:rsidRDefault="00751C6A" w14:paraId="4DDBEF00" w14:textId="77777777">
            <w:pPr>
              <w:pBdr>
                <w:top w:val="nil"/>
                <w:left w:val="nil"/>
                <w:bottom w:val="nil"/>
                <w:right w:val="nil"/>
                <w:between w:val="nil"/>
              </w:pBdr>
              <w:spacing w:before="1" w:line="240" w:lineRule="auto"/>
              <w:ind w:left="0" w:hanging="2"/>
              <w:rPr>
                <w:color w:val="000000"/>
              </w:rPr>
            </w:pPr>
          </w:p>
          <w:p w:rsidR="00751C6A" w:rsidRDefault="00725AC3" w14:paraId="21EEED6B" w14:textId="77777777">
            <w:pPr>
              <w:pBdr>
                <w:top w:val="nil"/>
                <w:left w:val="nil"/>
                <w:bottom w:val="nil"/>
                <w:right w:val="nil"/>
                <w:between w:val="nil"/>
              </w:pBdr>
              <w:spacing w:before="1" w:line="240" w:lineRule="auto"/>
              <w:ind w:left="0" w:hanging="2"/>
              <w:jc w:val="right"/>
              <w:rPr>
                <w:color w:val="000000"/>
              </w:rPr>
            </w:pPr>
            <w:r>
              <w:rPr>
                <w:color w:val="000000"/>
              </w:rPr>
              <w:t>Jannira Velazquez</w:t>
            </w:r>
            <w:r w:rsidR="0044462F">
              <w:rPr>
                <w:color w:val="000000"/>
              </w:rPr>
              <w:t>/Yasmin Andre</w:t>
            </w:r>
          </w:p>
          <w:p w:rsidR="00751C6A" w:rsidRDefault="00725AC3" w14:paraId="60FC4AF5" w14:textId="77777777">
            <w:pPr>
              <w:pBdr>
                <w:top w:val="nil"/>
                <w:left w:val="nil"/>
                <w:bottom w:val="nil"/>
                <w:right w:val="nil"/>
                <w:between w:val="nil"/>
              </w:pBdr>
              <w:spacing w:before="1" w:line="240" w:lineRule="auto"/>
              <w:ind w:left="0" w:hanging="2"/>
              <w:jc w:val="right"/>
              <w:rPr>
                <w:color w:val="000000"/>
              </w:rPr>
            </w:pPr>
            <w:r>
              <w:rPr>
                <w:color w:val="000000"/>
              </w:rPr>
              <w:t>Earl Hunt/Kara Williams</w:t>
            </w:r>
          </w:p>
          <w:p w:rsidR="00751C6A" w:rsidRDefault="00751C6A" w14:paraId="3461D779" w14:textId="77777777">
            <w:pPr>
              <w:pBdr>
                <w:top w:val="nil"/>
                <w:left w:val="nil"/>
                <w:bottom w:val="nil"/>
                <w:right w:val="nil"/>
                <w:between w:val="nil"/>
              </w:pBdr>
              <w:spacing w:before="1" w:line="240" w:lineRule="auto"/>
              <w:ind w:left="0" w:hanging="2"/>
              <w:jc w:val="right"/>
              <w:rPr>
                <w:color w:val="000000"/>
              </w:rPr>
            </w:pPr>
          </w:p>
        </w:tc>
      </w:tr>
      <w:tr w:rsidR="00751C6A" w:rsidTr="480E219F" w14:paraId="4BD59BD2" w14:textId="77777777">
        <w:trPr>
          <w:trHeight w:val="603"/>
        </w:trPr>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25AC3" w14:paraId="6E7768E1" w14:textId="77777777">
            <w:pPr>
              <w:pBdr>
                <w:top w:val="nil"/>
                <w:left w:val="nil"/>
                <w:bottom w:val="nil"/>
                <w:right w:val="nil"/>
                <w:between w:val="nil"/>
              </w:pBdr>
              <w:spacing w:line="240" w:lineRule="auto"/>
              <w:ind w:left="0" w:hanging="2"/>
              <w:rPr>
                <w:rFonts w:ascii="Times New Roman" w:hAnsi="Times New Roman" w:eastAsia="Times New Roman" w:cs="Times New Roman"/>
                <w:color w:val="FF0000"/>
                <w:sz w:val="20"/>
                <w:szCs w:val="20"/>
              </w:rPr>
            </w:pPr>
            <w:r>
              <w:rPr>
                <w:b/>
                <w:color w:val="000000"/>
              </w:rPr>
              <w:t>3:45 PM</w:t>
            </w:r>
          </w:p>
        </w:tc>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25AC3" w14:paraId="54A827D8" w14:textId="77777777">
            <w:pPr>
              <w:pBdr>
                <w:top w:val="nil"/>
                <w:left w:val="nil"/>
                <w:bottom w:val="nil"/>
                <w:right w:val="nil"/>
                <w:between w:val="nil"/>
              </w:pBdr>
              <w:spacing w:line="240" w:lineRule="auto"/>
              <w:ind w:left="0" w:hanging="2"/>
              <w:rPr>
                <w:color w:val="000000"/>
              </w:rPr>
            </w:pPr>
            <w:r w:rsidRPr="480E219F" w:rsidR="00725AC3">
              <w:rPr>
                <w:b w:val="1"/>
                <w:bCs w:val="1"/>
                <w:color w:val="000000" w:themeColor="text1" w:themeTint="FF" w:themeShade="FF"/>
              </w:rPr>
              <w:t>New Business</w:t>
            </w:r>
          </w:p>
          <w:p w:rsidRPr="004D6FEE" w:rsidR="00751C6A" w:rsidP="480E219F" w:rsidRDefault="00DB6A53" w14:paraId="7D44BC5D" w14:textId="0AD281F4">
            <w:pPr>
              <w:pStyle w:val="Normal"/>
              <w:pBdr>
                <w:top w:val="nil"/>
                <w:left w:val="nil"/>
                <w:bottom w:val="nil"/>
                <w:right w:val="nil"/>
                <w:between w:val="nil"/>
              </w:pBdr>
              <w:spacing w:line="240" w:lineRule="auto"/>
              <w:ind w:left="0" w:hanging="2"/>
              <w:rPr>
                <w:b w:val="1"/>
                <w:bCs w:val="1"/>
                <w:color w:val="000000" w:themeColor="text1" w:themeTint="FF" w:themeShade="FF"/>
              </w:rPr>
            </w:pPr>
            <w:r w:rsidRPr="480E219F" w:rsidR="16281654">
              <w:rPr>
                <w:b w:val="1"/>
                <w:bCs w:val="1"/>
                <w:color w:val="000000" w:themeColor="text1" w:themeTint="FF" w:themeShade="FF"/>
              </w:rPr>
              <w:t xml:space="preserve">Food Recommendations Service </w:t>
            </w:r>
            <w:r w:rsidRPr="480E219F" w:rsidR="16281654">
              <w:rPr>
                <w:b w:val="1"/>
                <w:bCs w:val="1"/>
                <w:color w:val="000000" w:themeColor="text1" w:themeTint="FF" w:themeShade="FF"/>
              </w:rPr>
              <w:t>Standar</w:t>
            </w:r>
            <w:r w:rsidRPr="480E219F" w:rsidR="23F19471">
              <w:rPr>
                <w:b w:val="1"/>
                <w:bCs w:val="1"/>
                <w:color w:val="000000" w:themeColor="text1" w:themeTint="FF" w:themeShade="FF"/>
              </w:rPr>
              <w:t>d</w:t>
            </w:r>
            <w:bookmarkStart w:name="_GoBack" w:id="0"/>
            <w:bookmarkEnd w:id="0"/>
          </w:p>
          <w:p w:rsidRPr="004D6FEE" w:rsidR="00751C6A" w:rsidP="480E219F" w:rsidRDefault="00DB6A53" w14:paraId="3E0A148F" w14:textId="24755FB4">
            <w:pPr>
              <w:pStyle w:val="Normal"/>
              <w:bidi w:val="0"/>
              <w:spacing w:before="0" w:beforeAutospacing="off" w:after="0" w:afterAutospacing="off" w:line="240" w:lineRule="auto"/>
              <w:ind w:left="0" w:right="0" w:hanging="2"/>
              <w:jc w:val="left"/>
              <w:rPr>
                <w:b w:val="0"/>
                <w:bCs w:val="0"/>
                <w:color w:val="000000" w:themeColor="text1" w:themeTint="FF" w:themeShade="FF"/>
              </w:rPr>
            </w:pPr>
            <w:r w:rsidRPr="480E219F" w:rsidR="338F2695">
              <w:rPr>
                <w:b w:val="0"/>
                <w:bCs w:val="0"/>
                <w:color w:val="000000" w:themeColor="text1" w:themeTint="FF" w:themeShade="FF"/>
              </w:rPr>
              <w:t>Committee Work Plans</w:t>
            </w:r>
          </w:p>
          <w:p w:rsidRPr="004D6FEE" w:rsidR="00751C6A" w:rsidP="480E219F" w:rsidRDefault="00DB6A53" w14:paraId="78AB896B" w14:textId="62641FE7">
            <w:pPr>
              <w:pStyle w:val="Normal"/>
              <w:bidi w:val="0"/>
              <w:spacing w:before="0" w:beforeAutospacing="off" w:after="0" w:afterAutospacing="off" w:line="240" w:lineRule="auto"/>
              <w:ind w:left="0" w:right="0"/>
              <w:jc w:val="left"/>
            </w:pPr>
            <w:r w:rsidRPr="480E219F" w:rsidR="338F2695">
              <w:rPr>
                <w:color w:val="000000" w:themeColor="text1" w:themeTint="FF" w:themeShade="FF"/>
              </w:rPr>
              <w:t>Set Octobers PC agenda</w:t>
            </w:r>
          </w:p>
          <w:p w:rsidRPr="004D6FEE" w:rsidR="00751C6A" w:rsidP="480E219F" w:rsidRDefault="00DB6A53" w14:paraId="324075E1" w14:textId="63111BBF">
            <w:pPr>
              <w:pStyle w:val="Normal"/>
              <w:bidi w:val="0"/>
              <w:spacing w:before="0" w:beforeAutospacing="off" w:after="0" w:afterAutospacing="off" w:line="240" w:lineRule="auto"/>
              <w:ind w:left="0" w:right="0"/>
              <w:jc w:val="left"/>
              <w:rPr>
                <w:color w:val="000000" w:themeColor="text1" w:themeTint="FF" w:themeShade="FF"/>
              </w:rPr>
            </w:pPr>
            <w:r w:rsidRPr="480E219F" w:rsidR="338F2695">
              <w:rPr>
                <w:color w:val="000000" w:themeColor="text1" w:themeTint="FF" w:themeShade="FF"/>
              </w:rPr>
              <w:t>Meeting Time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25AC3" w14:paraId="426690FC" w14:textId="77777777">
            <w:pPr>
              <w:pBdr>
                <w:top w:val="nil"/>
                <w:left w:val="nil"/>
                <w:bottom w:val="nil"/>
                <w:right w:val="nil"/>
                <w:between w:val="nil"/>
              </w:pBdr>
              <w:spacing w:before="131" w:line="240" w:lineRule="auto"/>
              <w:ind w:left="0" w:hanging="2"/>
              <w:rPr>
                <w:color w:val="000000"/>
              </w:rPr>
            </w:pPr>
            <w:r>
              <w:rPr>
                <w:b/>
                <w:color w:val="000000"/>
              </w:rPr>
              <w:t>Purpose</w:t>
            </w:r>
          </w:p>
          <w:p w:rsidR="00751C6A" w:rsidRDefault="50D4DE04" w14:paraId="559E449E" w14:textId="1EA8D130">
            <w:pPr>
              <w:pBdr>
                <w:top w:val="nil"/>
                <w:left w:val="nil"/>
                <w:bottom w:val="nil"/>
                <w:right w:val="nil"/>
                <w:between w:val="nil"/>
              </w:pBdr>
              <w:spacing w:line="240" w:lineRule="auto"/>
              <w:ind w:left="0" w:hanging="2"/>
              <w:rPr>
                <w:color w:val="000000"/>
              </w:rPr>
            </w:pPr>
            <w:r w:rsidRPr="29A81F09">
              <w:rPr>
                <w:color w:val="000000" w:themeColor="text1"/>
              </w:rPr>
              <w:t>Vote</w:t>
            </w:r>
          </w:p>
        </w:tc>
        <w:tc>
          <w:tcPr>
            <w:tcW w:w="32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P="00C644C9" w:rsidRDefault="00751C6A" w14:paraId="0562CB0E" w14:textId="10D05312">
            <w:pPr>
              <w:pBdr>
                <w:top w:val="nil"/>
                <w:left w:val="nil"/>
                <w:bottom w:val="nil"/>
                <w:right w:val="nil"/>
                <w:between w:val="nil"/>
              </w:pBdr>
              <w:spacing w:line="240" w:lineRule="auto"/>
              <w:ind w:left="0" w:leftChars="0" w:firstLine="0" w:firstLineChars="0"/>
              <w:rPr>
                <w:color w:val="000000"/>
              </w:rPr>
            </w:pPr>
          </w:p>
          <w:p w:rsidR="00751C6A" w:rsidRDefault="00725AC3" w14:paraId="37114E2C" w14:textId="77777777">
            <w:pPr>
              <w:pBdr>
                <w:top w:val="nil"/>
                <w:left w:val="nil"/>
                <w:bottom w:val="nil"/>
                <w:right w:val="nil"/>
                <w:between w:val="nil"/>
              </w:pBdr>
              <w:spacing w:line="240" w:lineRule="auto"/>
              <w:ind w:left="0" w:hanging="2"/>
              <w:jc w:val="right"/>
              <w:rPr>
                <w:rFonts w:ascii="Times New Roman" w:hAnsi="Times New Roman" w:eastAsia="Times New Roman" w:cs="Times New Roman"/>
                <w:color w:val="000000"/>
                <w:sz w:val="20"/>
                <w:szCs w:val="20"/>
              </w:rPr>
            </w:pPr>
            <w:r>
              <w:rPr>
                <w:color w:val="000000"/>
              </w:rPr>
              <w:t>All Members</w:t>
            </w:r>
          </w:p>
        </w:tc>
      </w:tr>
      <w:tr w:rsidR="00751C6A" w:rsidTr="480E219F" w14:paraId="60739296" w14:textId="77777777">
        <w:trPr>
          <w:trHeight w:val="625"/>
        </w:trPr>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34CE0A41"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0"/>
                <w:szCs w:val="20"/>
              </w:rPr>
            </w:pPr>
          </w:p>
        </w:tc>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62EBF3C5" w14:textId="77777777">
            <w:pPr>
              <w:pBdr>
                <w:top w:val="nil"/>
                <w:left w:val="nil"/>
                <w:bottom w:val="nil"/>
                <w:right w:val="nil"/>
                <w:between w:val="nil"/>
              </w:pBdr>
              <w:spacing w:before="131" w:line="240" w:lineRule="auto"/>
              <w:ind w:left="0" w:hanging="2"/>
              <w:rPr>
                <w:color w:val="000000"/>
              </w:rPr>
            </w:pPr>
          </w:p>
          <w:p w:rsidR="00751C6A" w:rsidP="0044462F" w:rsidRDefault="00725AC3" w14:paraId="7ED21CCE" w14:textId="77777777">
            <w:pPr>
              <w:pBdr>
                <w:top w:val="nil"/>
                <w:left w:val="nil"/>
                <w:bottom w:val="nil"/>
                <w:right w:val="nil"/>
                <w:between w:val="nil"/>
              </w:pBdr>
              <w:spacing w:before="1" w:line="240" w:lineRule="auto"/>
              <w:ind w:left="0" w:hanging="2"/>
              <w:rPr>
                <w:color w:val="000000"/>
              </w:rPr>
            </w:pPr>
            <w:r>
              <w:rPr>
                <w:b/>
                <w:color w:val="000000"/>
              </w:rPr>
              <w:t xml:space="preserve">Next Month’s Meeting: </w:t>
            </w:r>
            <w:r w:rsidR="0044462F">
              <w:rPr>
                <w:b/>
                <w:color w:val="000000"/>
              </w:rPr>
              <w:t>TBD</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6D98A12B" w14:textId="77777777">
            <w:pPr>
              <w:pBdr>
                <w:top w:val="nil"/>
                <w:left w:val="nil"/>
                <w:bottom w:val="nil"/>
                <w:right w:val="nil"/>
                <w:between w:val="nil"/>
              </w:pBdr>
              <w:spacing w:before="7" w:line="240" w:lineRule="auto"/>
              <w:ind w:left="1" w:hanging="3"/>
              <w:rPr>
                <w:color w:val="000000"/>
                <w:sz w:val="27"/>
                <w:szCs w:val="27"/>
              </w:rPr>
            </w:pPr>
          </w:p>
          <w:p w:rsidR="00751C6A" w:rsidRDefault="00725AC3" w14:paraId="737C0267" w14:textId="77E94097">
            <w:pPr>
              <w:pBdr>
                <w:top w:val="nil"/>
                <w:left w:val="nil"/>
                <w:bottom w:val="nil"/>
                <w:right w:val="nil"/>
                <w:between w:val="nil"/>
              </w:pBdr>
              <w:spacing w:before="1" w:line="240" w:lineRule="auto"/>
              <w:ind w:left="0" w:hanging="2"/>
              <w:rPr>
                <w:color w:val="000000"/>
              </w:rPr>
            </w:pPr>
            <w:r w:rsidRPr="480E219F" w:rsidR="00725AC3">
              <w:rPr>
                <w:color w:val="000000" w:themeColor="text1" w:themeTint="FF" w:themeShade="FF"/>
              </w:rPr>
              <w:t xml:space="preserve">at </w:t>
            </w:r>
            <w:r w:rsidRPr="480E219F" w:rsidR="2EA02348">
              <w:rPr>
                <w:color w:val="000000" w:themeColor="text1" w:themeTint="FF" w:themeShade="FF"/>
              </w:rPr>
              <w:t>DOH/Virtual</w:t>
            </w:r>
          </w:p>
        </w:tc>
        <w:tc>
          <w:tcPr>
            <w:tcW w:w="32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2946DB82"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0"/>
                <w:szCs w:val="20"/>
              </w:rPr>
            </w:pPr>
          </w:p>
        </w:tc>
      </w:tr>
      <w:tr w:rsidR="00751C6A" w:rsidTr="480E219F" w14:paraId="4980D0D6" w14:textId="77777777">
        <w:trPr>
          <w:trHeight w:val="445"/>
        </w:trPr>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25AC3" w14:paraId="3FF44199" w14:textId="77777777">
            <w:pPr>
              <w:pBdr>
                <w:top w:val="nil"/>
                <w:left w:val="nil"/>
                <w:bottom w:val="nil"/>
                <w:right w:val="nil"/>
                <w:between w:val="nil"/>
              </w:pBdr>
              <w:spacing w:before="131" w:line="240" w:lineRule="auto"/>
              <w:ind w:left="0" w:hanging="2"/>
              <w:rPr>
                <w:color w:val="000000"/>
              </w:rPr>
            </w:pPr>
            <w:r>
              <w:rPr>
                <w:b/>
                <w:color w:val="000000"/>
              </w:rPr>
              <w:t>4:00 PM</w:t>
            </w:r>
          </w:p>
        </w:tc>
        <w:tc>
          <w:tcPr>
            <w:tcW w:w="49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25AC3" w14:paraId="0B7F62C4" w14:textId="77777777">
            <w:pPr>
              <w:pBdr>
                <w:top w:val="nil"/>
                <w:left w:val="nil"/>
                <w:bottom w:val="nil"/>
                <w:right w:val="nil"/>
                <w:between w:val="nil"/>
              </w:pBdr>
              <w:spacing w:before="131" w:line="240" w:lineRule="auto"/>
              <w:ind w:left="0" w:hanging="2"/>
              <w:rPr>
                <w:color w:val="000000"/>
              </w:rPr>
            </w:pPr>
            <w:r>
              <w:rPr>
                <w:b/>
                <w:color w:val="000000"/>
              </w:rPr>
              <w:t>Adjournment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5997CC1D"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0"/>
                <w:szCs w:val="20"/>
              </w:rPr>
            </w:pPr>
          </w:p>
        </w:tc>
        <w:tc>
          <w:tcPr>
            <w:tcW w:w="32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51C6A" w:rsidRDefault="00751C6A" w14:paraId="110FFD37"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20"/>
                <w:szCs w:val="20"/>
              </w:rPr>
            </w:pPr>
          </w:p>
        </w:tc>
      </w:tr>
    </w:tbl>
    <w:p w:rsidR="00751C6A" w:rsidRDefault="00751C6A" w14:paraId="6B699379" w14:textId="77777777">
      <w:pPr>
        <w:pBdr>
          <w:top w:val="nil"/>
          <w:left w:val="nil"/>
          <w:bottom w:val="nil"/>
          <w:right w:val="nil"/>
          <w:between w:val="nil"/>
        </w:pBdr>
        <w:spacing w:before="97" w:after="43" w:line="240" w:lineRule="auto"/>
        <w:ind w:left="0" w:hanging="2"/>
        <w:rPr>
          <w:color w:val="000000"/>
        </w:rPr>
      </w:pPr>
    </w:p>
    <w:p w:rsidR="00751C6A" w:rsidRDefault="00725AC3" w14:paraId="4FC60FB4" w14:textId="77777777">
      <w:pPr>
        <w:pBdr>
          <w:top w:val="nil"/>
          <w:left w:val="nil"/>
          <w:bottom w:val="nil"/>
          <w:right w:val="nil"/>
          <w:between w:val="nil"/>
        </w:pBdr>
        <w:spacing w:before="51" w:line="240" w:lineRule="auto"/>
        <w:ind w:left="0" w:hanging="2"/>
        <w:rPr>
          <w:color w:val="FF0000"/>
          <w:sz w:val="18"/>
          <w:szCs w:val="18"/>
        </w:rPr>
      </w:pPr>
      <w:r>
        <w:rPr>
          <w:color w:val="FF0000"/>
          <w:sz w:val="18"/>
          <w:szCs w:val="18"/>
        </w:rPr>
        <w:lastRenderedPageBreak/>
        <w:t>Mission: To improve the quality of life of individuals with HIV disease by responding to their existing and emerging needs, and to provide educational and behavioral strategies to reduce and prevent the spread of HIV disease.</w:t>
      </w:r>
    </w:p>
    <w:p w:rsidR="001B4D0C" w:rsidP="001B4D0C" w:rsidRDefault="001B4D0C" w14:paraId="3FE9F23F" w14:textId="77777777">
      <w:pPr>
        <w:pStyle w:val="Heading1"/>
        <w:ind w:left="0" w:hanging="2"/>
      </w:pPr>
    </w:p>
    <w:p w:rsidR="001B4D0C" w:rsidP="001B4D0C" w:rsidRDefault="0044462F" w14:paraId="4D7025C8" w14:textId="77777777">
      <w:pPr>
        <w:pStyle w:val="Heading1"/>
        <w:ind w:left="0" w:hanging="2"/>
        <w:rPr>
          <w:color w:val="000000"/>
        </w:rPr>
      </w:pPr>
      <w:r>
        <w:t xml:space="preserve">Go To Meeting: </w:t>
      </w:r>
      <w:hyperlink w:history="1" r:id="rId12">
        <w:r>
          <w:rPr>
            <w:color w:val="0000FF"/>
            <w:u w:val="single"/>
          </w:rPr>
          <w:t>https://global.gotomeeting.com/join/347769413</w:t>
        </w:r>
        <w:r>
          <w:rPr>
            <w:color w:val="000000"/>
          </w:rPr>
          <w:t>;</w:t>
        </w:r>
      </w:hyperlink>
    </w:p>
    <w:p w:rsidR="001B4D0C" w:rsidP="001B4D0C" w:rsidRDefault="0044462F" w14:paraId="0E20AD85" w14:textId="77777777">
      <w:pPr>
        <w:pStyle w:val="Heading1"/>
        <w:ind w:left="0" w:hanging="2"/>
        <w:rPr>
          <w:color w:val="000000"/>
        </w:rPr>
      </w:pPr>
      <w:r>
        <w:rPr>
          <w:color w:val="000000"/>
        </w:rPr>
        <w:t>Teleconference Line: +1 (646) 749-3122; Access Code: 347-769-413</w:t>
      </w:r>
    </w:p>
    <w:p w:rsidRPr="001B4D0C" w:rsidR="001B4D0C" w:rsidP="001B4D0C" w:rsidRDefault="001B4D0C" w14:paraId="1F72F646" w14:textId="77777777">
      <w:pPr>
        <w:ind w:left="0" w:hanging="2"/>
      </w:pPr>
    </w:p>
    <w:p w:rsidRPr="001B4D0C" w:rsidR="0044462F" w:rsidP="001B4D0C" w:rsidRDefault="0044462F" w14:paraId="7DF666AD" w14:textId="77777777">
      <w:pPr>
        <w:pStyle w:val="Heading1"/>
        <w:ind w:left="0" w:hanging="2"/>
        <w:rPr>
          <w:b/>
          <w:u w:val="single"/>
        </w:rPr>
      </w:pPr>
      <w:r w:rsidRPr="001B4D0C">
        <w:rPr>
          <w:b/>
          <w:u w:val="single"/>
        </w:rPr>
        <w:t>Planning Council Support</w:t>
      </w:r>
    </w:p>
    <w:p w:rsidRPr="00725AC3" w:rsidR="001B4D0C" w:rsidP="00725AC3" w:rsidRDefault="001B4D0C" w14:paraId="17108742" w14:textId="77777777">
      <w:pPr>
        <w:pStyle w:val="BalloonText"/>
        <w:ind w:left="0" w:hanging="2"/>
        <w:jc w:val="center"/>
        <w:rPr>
          <w:rFonts w:ascii="Arial" w:hAnsi="Arial" w:cs="Arial"/>
          <w:color w:val="0000FF"/>
          <w:sz w:val="20"/>
          <w:szCs w:val="20"/>
        </w:rPr>
      </w:pPr>
      <w:r w:rsidRPr="00725AC3">
        <w:rPr>
          <w:rFonts w:ascii="Arial" w:hAnsi="Arial" w:cs="Arial"/>
          <w:sz w:val="20"/>
          <w:szCs w:val="20"/>
        </w:rPr>
        <w:t>David</w:t>
      </w:r>
      <w:r w:rsidRPr="00725AC3">
        <w:rPr>
          <w:rFonts w:ascii="Arial" w:hAnsi="Arial" w:cs="Arial"/>
          <w:spacing w:val="-1"/>
          <w:sz w:val="20"/>
          <w:szCs w:val="20"/>
        </w:rPr>
        <w:t xml:space="preserve"> </w:t>
      </w:r>
      <w:r w:rsidRPr="00725AC3">
        <w:rPr>
          <w:rFonts w:ascii="Arial" w:hAnsi="Arial" w:cs="Arial"/>
          <w:sz w:val="20"/>
          <w:szCs w:val="20"/>
        </w:rPr>
        <w:t>Bent</w:t>
      </w:r>
      <w:r w:rsidRPr="00725AC3">
        <w:rPr>
          <w:rFonts w:ascii="Arial" w:hAnsi="Arial" w:cs="Arial"/>
          <w:sz w:val="20"/>
          <w:szCs w:val="20"/>
        </w:rPr>
        <w:tab/>
      </w:r>
      <w:r w:rsidRPr="00725AC3">
        <w:rPr>
          <w:rFonts w:ascii="Arial" w:hAnsi="Arial" w:cs="Arial"/>
          <w:sz w:val="20"/>
          <w:szCs w:val="20"/>
        </w:rPr>
        <w:t xml:space="preserve">407-835-0906 </w:t>
      </w:r>
      <w:hyperlink w:history="1" r:id="rId13">
        <w:r w:rsidRPr="00725AC3">
          <w:rPr>
            <w:rFonts w:ascii="Arial" w:hAnsi="Arial" w:cs="Arial"/>
            <w:color w:val="0000FF"/>
            <w:sz w:val="20"/>
            <w:szCs w:val="20"/>
            <w:u w:val="single"/>
          </w:rPr>
          <w:t>David.Bent@hfuw.org</w:t>
        </w:r>
      </w:hyperlink>
    </w:p>
    <w:p w:rsidRPr="00725AC3" w:rsidR="001B4D0C" w:rsidP="00725AC3" w:rsidRDefault="001B4D0C" w14:paraId="10E8E931" w14:textId="77777777">
      <w:pPr>
        <w:pStyle w:val="BalloonText"/>
        <w:ind w:left="0" w:hanging="2"/>
        <w:jc w:val="center"/>
        <w:rPr>
          <w:rFonts w:ascii="Arial" w:hAnsi="Arial" w:cs="Arial"/>
          <w:color w:val="0000FF"/>
          <w:sz w:val="20"/>
          <w:szCs w:val="20"/>
        </w:rPr>
      </w:pPr>
      <w:r w:rsidRPr="00725AC3">
        <w:rPr>
          <w:rFonts w:ascii="Arial" w:hAnsi="Arial" w:cs="Arial"/>
          <w:sz w:val="20"/>
          <w:szCs w:val="20"/>
        </w:rPr>
        <w:t>Melanie</w:t>
      </w:r>
      <w:r w:rsidRPr="00725AC3">
        <w:rPr>
          <w:rFonts w:ascii="Arial" w:hAnsi="Arial" w:cs="Arial"/>
          <w:spacing w:val="-3"/>
          <w:sz w:val="20"/>
          <w:szCs w:val="20"/>
        </w:rPr>
        <w:t xml:space="preserve"> </w:t>
      </w:r>
      <w:r w:rsidRPr="00725AC3">
        <w:rPr>
          <w:rFonts w:ascii="Arial" w:hAnsi="Arial" w:cs="Arial"/>
          <w:sz w:val="20"/>
          <w:szCs w:val="20"/>
        </w:rPr>
        <w:t>Cross</w:t>
      </w:r>
      <w:r w:rsidRPr="00725AC3">
        <w:rPr>
          <w:rFonts w:ascii="Arial" w:hAnsi="Arial" w:cs="Arial"/>
          <w:sz w:val="20"/>
          <w:szCs w:val="20"/>
        </w:rPr>
        <w:tab/>
      </w:r>
      <w:r w:rsidRPr="00725AC3">
        <w:rPr>
          <w:rFonts w:ascii="Arial" w:hAnsi="Arial" w:cs="Arial"/>
          <w:sz w:val="20"/>
          <w:szCs w:val="20"/>
        </w:rPr>
        <w:t>407 429-2216</w:t>
      </w:r>
      <w:r w:rsidRPr="00725AC3">
        <w:rPr>
          <w:rFonts w:ascii="Arial" w:hAnsi="Arial" w:cs="Arial"/>
          <w:spacing w:val="-20"/>
          <w:sz w:val="20"/>
          <w:szCs w:val="20"/>
        </w:rPr>
        <w:t xml:space="preserve"> </w:t>
      </w:r>
      <w:hyperlink w:history="1" r:id="rId14">
        <w:r w:rsidRPr="00725AC3">
          <w:rPr>
            <w:rFonts w:ascii="Arial" w:hAnsi="Arial" w:cs="Arial"/>
            <w:color w:val="0000FF"/>
            <w:sz w:val="20"/>
            <w:szCs w:val="20"/>
            <w:u w:val="single"/>
          </w:rPr>
          <w:t>Melanie.Cross@hfuw.org</w:t>
        </w:r>
      </w:hyperlink>
    </w:p>
    <w:p w:rsidRPr="00725AC3" w:rsidR="001B4D0C" w:rsidP="00725AC3" w:rsidRDefault="001B4D0C" w14:paraId="48D5635F" w14:textId="77777777">
      <w:pPr>
        <w:pStyle w:val="BalloonText"/>
        <w:ind w:left="0" w:hanging="2"/>
        <w:jc w:val="center"/>
        <w:rPr>
          <w:rFonts w:ascii="Arial" w:hAnsi="Arial" w:cs="Arial"/>
          <w:color w:val="0000FF"/>
          <w:sz w:val="20"/>
          <w:szCs w:val="20"/>
          <w:lang w:val="es-US"/>
        </w:rPr>
      </w:pPr>
      <w:r w:rsidRPr="00725AC3">
        <w:rPr>
          <w:rFonts w:ascii="Arial" w:hAnsi="Arial" w:cs="Arial"/>
          <w:sz w:val="20"/>
          <w:szCs w:val="20"/>
          <w:lang w:val="es-US"/>
        </w:rPr>
        <w:t>Andres</w:t>
      </w:r>
      <w:r w:rsidRPr="00725AC3">
        <w:rPr>
          <w:rFonts w:ascii="Arial" w:hAnsi="Arial" w:cs="Arial"/>
          <w:spacing w:val="-1"/>
          <w:sz w:val="20"/>
          <w:szCs w:val="20"/>
          <w:lang w:val="es-US"/>
        </w:rPr>
        <w:t xml:space="preserve"> </w:t>
      </w:r>
      <w:r w:rsidRPr="00725AC3">
        <w:rPr>
          <w:rFonts w:ascii="Arial" w:hAnsi="Arial" w:cs="Arial"/>
          <w:sz w:val="20"/>
          <w:szCs w:val="20"/>
          <w:lang w:val="es-US"/>
        </w:rPr>
        <w:t>Acosta</w:t>
      </w:r>
      <w:r w:rsidRPr="00725AC3">
        <w:rPr>
          <w:rFonts w:ascii="Arial" w:hAnsi="Arial" w:cs="Arial"/>
          <w:sz w:val="20"/>
          <w:szCs w:val="20"/>
          <w:lang w:val="es-US"/>
        </w:rPr>
        <w:tab/>
      </w:r>
      <w:r w:rsidRPr="00725AC3">
        <w:rPr>
          <w:rFonts w:ascii="Arial" w:hAnsi="Arial" w:cs="Arial"/>
          <w:sz w:val="20"/>
          <w:szCs w:val="20"/>
          <w:lang w:val="es-US"/>
        </w:rPr>
        <w:t>407-429-2119</w:t>
      </w:r>
      <w:r w:rsidRPr="00725AC3">
        <w:rPr>
          <w:rFonts w:ascii="Arial" w:hAnsi="Arial" w:cs="Arial"/>
          <w:spacing w:val="-16"/>
          <w:sz w:val="20"/>
          <w:szCs w:val="20"/>
          <w:lang w:val="es-US"/>
        </w:rPr>
        <w:t xml:space="preserve"> </w:t>
      </w:r>
      <w:hyperlink w:history="1" r:id="rId15">
        <w:r w:rsidRPr="00725AC3">
          <w:rPr>
            <w:rFonts w:ascii="Arial" w:hAnsi="Arial" w:cs="Arial"/>
            <w:color w:val="0000FF"/>
            <w:sz w:val="20"/>
            <w:szCs w:val="20"/>
            <w:u w:val="single"/>
            <w:lang w:val="es-US"/>
          </w:rPr>
          <w:t>Andres.Acosta@hfuw.org</w:t>
        </w:r>
      </w:hyperlink>
    </w:p>
    <w:p w:rsidR="00751C6A" w:rsidP="0044462F" w:rsidRDefault="00751C6A" w14:paraId="08CE6F91" w14:textId="77777777">
      <w:pPr>
        <w:pBdr>
          <w:top w:val="nil"/>
          <w:left w:val="nil"/>
          <w:bottom w:val="nil"/>
          <w:right w:val="nil"/>
          <w:between w:val="nil"/>
        </w:pBdr>
        <w:spacing w:line="240" w:lineRule="auto"/>
        <w:ind w:left="0" w:hanging="2"/>
        <w:rPr>
          <w:color w:val="000000"/>
          <w:sz w:val="20"/>
          <w:szCs w:val="20"/>
        </w:rPr>
      </w:pPr>
    </w:p>
    <w:p w:rsidR="00751C6A" w:rsidRDefault="00751C6A" w14:paraId="61CDCEAD" w14:textId="77777777">
      <w:pPr>
        <w:pBdr>
          <w:top w:val="nil"/>
          <w:left w:val="nil"/>
          <w:bottom w:val="nil"/>
          <w:right w:val="nil"/>
          <w:between w:val="nil"/>
        </w:pBdr>
        <w:spacing w:line="240" w:lineRule="auto"/>
        <w:ind w:left="0" w:hanging="2"/>
        <w:rPr>
          <w:color w:val="000000"/>
          <w:sz w:val="20"/>
          <w:szCs w:val="20"/>
        </w:rPr>
      </w:pPr>
    </w:p>
    <w:p w:rsidR="00751C6A" w:rsidRDefault="00751C6A" w14:paraId="6BB9E253" w14:textId="77777777">
      <w:pPr>
        <w:pBdr>
          <w:top w:val="nil"/>
          <w:left w:val="nil"/>
          <w:bottom w:val="nil"/>
          <w:right w:val="nil"/>
          <w:between w:val="nil"/>
        </w:pBdr>
        <w:spacing w:before="2" w:line="240" w:lineRule="auto"/>
        <w:ind w:left="0" w:hanging="2"/>
        <w:rPr>
          <w:color w:val="000000"/>
          <w:sz w:val="18"/>
          <w:szCs w:val="18"/>
        </w:rPr>
      </w:pPr>
    </w:p>
    <w:p w:rsidR="00751C6A" w:rsidRDefault="00725AC3" w14:paraId="6FE1F4CF" w14:textId="77777777">
      <w:pPr>
        <w:pBdr>
          <w:top w:val="nil"/>
          <w:left w:val="nil"/>
          <w:bottom w:val="nil"/>
          <w:right w:val="nil"/>
          <w:between w:val="nil"/>
        </w:pBdr>
        <w:spacing w:before="93" w:line="240" w:lineRule="auto"/>
        <w:ind w:left="0" w:hanging="2"/>
        <w:jc w:val="center"/>
        <w:rPr>
          <w:color w:val="000000"/>
          <w:sz w:val="20"/>
          <w:szCs w:val="20"/>
        </w:rPr>
      </w:pPr>
      <w:r>
        <w:rPr>
          <w:b/>
          <w:color w:val="000000"/>
          <w:sz w:val="20"/>
          <w:szCs w:val="20"/>
        </w:rPr>
        <w:t xml:space="preserve">CFHPC Website: </w:t>
      </w:r>
      <w:hyperlink r:id="rId16">
        <w:r>
          <w:rPr>
            <w:color w:val="0563C1"/>
            <w:sz w:val="20"/>
            <w:szCs w:val="20"/>
            <w:u w:val="single"/>
          </w:rPr>
          <w:t>www.CentralFloridaHIVPC.com</w:t>
        </w:r>
      </w:hyperlink>
      <w:r>
        <w:rPr>
          <w:color w:val="000000"/>
          <w:sz w:val="20"/>
          <w:szCs w:val="20"/>
        </w:rPr>
        <w:t xml:space="preserve"> </w:t>
      </w:r>
    </w:p>
    <w:p w:rsidR="00751C6A" w:rsidRDefault="00725AC3" w14:paraId="7A76904B" w14:textId="77777777">
      <w:pPr>
        <w:pBdr>
          <w:top w:val="nil"/>
          <w:left w:val="nil"/>
          <w:bottom w:val="nil"/>
          <w:right w:val="nil"/>
          <w:between w:val="nil"/>
        </w:pBdr>
        <w:spacing w:before="175" w:line="240" w:lineRule="auto"/>
        <w:ind w:left="0" w:hanging="2"/>
        <w:jc w:val="center"/>
        <w:rPr>
          <w:color w:val="000000"/>
          <w:sz w:val="20"/>
          <w:szCs w:val="20"/>
        </w:rPr>
      </w:pPr>
      <w:r>
        <w:rPr>
          <w:b/>
          <w:color w:val="000000"/>
          <w:sz w:val="20"/>
          <w:szCs w:val="20"/>
        </w:rPr>
        <w:t xml:space="preserve">Orange County Website: </w:t>
      </w:r>
      <w:hyperlink r:id="rId17">
        <w:r>
          <w:rPr>
            <w:color w:val="0563C1"/>
            <w:sz w:val="20"/>
            <w:szCs w:val="20"/>
            <w:u w:val="single"/>
          </w:rPr>
          <w:t>www.ocfl.net/ryanwhite</w:t>
        </w:r>
      </w:hyperlink>
      <w:r>
        <w:rPr>
          <w:color w:val="000000"/>
          <w:sz w:val="20"/>
          <w:szCs w:val="20"/>
        </w:rPr>
        <w:t xml:space="preserve"> </w:t>
      </w:r>
      <w:r>
        <w:rPr>
          <w:b/>
          <w:color w:val="000000"/>
          <w:sz w:val="20"/>
          <w:szCs w:val="20"/>
        </w:rPr>
        <w:t xml:space="preserve">    </w:t>
      </w:r>
    </w:p>
    <w:p w:rsidR="00751C6A" w:rsidRDefault="00725AC3" w14:paraId="13CFC366" w14:textId="77777777">
      <w:pPr>
        <w:pStyle w:val="Heading1"/>
        <w:spacing w:before="174"/>
        <w:ind w:left="0" w:hanging="2"/>
      </w:pPr>
      <w:r>
        <w:rPr>
          <w:b/>
        </w:rPr>
        <w:t xml:space="preserve">Facebook: </w:t>
      </w:r>
      <w:hyperlink r:id="rId18">
        <w:r>
          <w:rPr>
            <w:color w:val="0563C1"/>
            <w:u w:val="single"/>
          </w:rPr>
          <w:t>www.facebook.com/CentralFloridaHIVPlanningCouncil</w:t>
        </w:r>
      </w:hyperlink>
      <w:r>
        <w:t xml:space="preserve"> </w:t>
      </w:r>
      <w:r>
        <w:rPr>
          <w:b/>
        </w:rPr>
        <w:t xml:space="preserve"> </w:t>
      </w:r>
    </w:p>
    <w:sectPr w:rsidR="00751C6A">
      <w:headerReference w:type="even" r:id="rId19"/>
      <w:headerReference w:type="default" r:id="rId20"/>
      <w:footerReference w:type="even" r:id="rId21"/>
      <w:footerReference w:type="default" r:id="rId22"/>
      <w:headerReference w:type="first" r:id="rId23"/>
      <w:footerReference w:type="first" r:id="rId24"/>
      <w:pgSz w:w="12240" w:h="15840" w:orient="portrait"/>
      <w:pgMar w:top="980" w:right="900" w:bottom="280" w:left="5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CF" w:rsidRDefault="007850CF" w14:paraId="014A851D" w14:textId="77777777">
      <w:pPr>
        <w:spacing w:line="240" w:lineRule="auto"/>
        <w:ind w:left="0" w:hanging="2"/>
      </w:pPr>
      <w:r>
        <w:separator/>
      </w:r>
    </w:p>
  </w:endnote>
  <w:endnote w:type="continuationSeparator" w:id="0">
    <w:p w:rsidR="007850CF" w:rsidRDefault="007850CF" w14:paraId="3D1E5238"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6A" w:rsidRDefault="00751C6A" w14:paraId="23DE523C" w14:textId="77777777">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6A" w:rsidRDefault="00751C6A" w14:paraId="738610EB" w14:textId="77777777">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6A" w:rsidRDefault="00751C6A" w14:paraId="52E56223" w14:textId="77777777">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CF" w:rsidRDefault="007850CF" w14:paraId="6C085557" w14:textId="77777777">
      <w:pPr>
        <w:spacing w:line="240" w:lineRule="auto"/>
        <w:ind w:left="0" w:hanging="2"/>
      </w:pPr>
      <w:r>
        <w:separator/>
      </w:r>
    </w:p>
  </w:footnote>
  <w:footnote w:type="continuationSeparator" w:id="0">
    <w:p w:rsidR="007850CF" w:rsidRDefault="007850CF" w14:paraId="34CCFE53"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6A" w:rsidRDefault="00751C6A" w14:paraId="6DFB9E20" w14:textId="77777777">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751C6A" w:rsidRDefault="007850CF" w14:paraId="2984E812" w14:textId="409D177E">
    <w:pPr>
      <w:pBdr>
        <w:top w:val="nil"/>
        <w:left w:val="nil"/>
        <w:bottom w:val="nil"/>
        <w:right w:val="nil"/>
        <w:between w:val="nil"/>
      </w:pBdr>
      <w:tabs>
        <w:tab w:val="center" w:pos="4680"/>
        <w:tab w:val="right" w:pos="9360"/>
      </w:tabs>
      <w:spacing w:line="240" w:lineRule="auto"/>
      <w:ind w:left="0" w:hanging="2"/>
      <w:rPr>
        <w:color w:val="000000"/>
      </w:rPr>
    </w:pPr>
    <w:sdt>
      <w:sdtPr>
        <w:rPr>
          <w:color w:val="000000"/>
        </w:rPr>
        <w:id w:val="87434142"/>
        <w:docPartObj>
          <w:docPartGallery w:val="Watermarks"/>
          <w:docPartUnique/>
        </w:docPartObj>
      </w:sdtPr>
      <w:sdtEndPr/>
      <w:sdtContent>
        <w:r>
          <w:rPr>
            <w:noProof/>
            <w:color w:val="000000"/>
          </w:rPr>
          <w:pict w14:anchorId="4EA4C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sdtContent>
    </w:sdt>
    <w:r w:rsidR="00725AC3">
      <w:rPr>
        <w:noProof/>
      </w:rPr>
      <mc:AlternateContent>
        <mc:Choice Requires="wps">
          <w:drawing>
            <wp:anchor distT="0" distB="0" distL="0" distR="0" simplePos="0" relativeHeight="251657216" behindDoc="0" locked="0" layoutInCell="1" hidden="0" allowOverlap="1" wp14:anchorId="69BF100A" wp14:editId="07777777">
              <wp:simplePos x="0" y="0"/>
              <wp:positionH relativeFrom="leftMargin">
                <wp:posOffset>-803274</wp:posOffset>
              </wp:positionH>
              <wp:positionV relativeFrom="topMargin">
                <wp:posOffset>10310813</wp:posOffset>
              </wp:positionV>
              <wp:extent cx="5945188" cy="5945188"/>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solidFill>
                        <a:srgbClr val="C0C0C0">
                          <a:alpha val="49803"/>
                        </a:srgbClr>
                      </a:solidFill>
                      <a:ln>
                        <a:noFill/>
                      </a:ln>
                    </wps:spPr>
                    <wps:txbx>
                      <w:txbxContent>
                        <w:p w:rsidR="00751C6A" w:rsidRDefault="00751C6A" w14:paraId="07459315" w14:textId="7777777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65622816">
            <v:rect id="Rectangle 1" style="position:absolute;margin-left:-63.25pt;margin-top:811.9pt;width:468.15pt;height:468.15pt;rotation:-45;z-index:251658240;visibility:visible;mso-wrap-style:square;mso-wrap-distance-left:0;mso-wrap-distance-top:0;mso-wrap-distance-right:0;mso-wrap-distance-bottom:0;mso-position-horizontal:absolute;mso-position-horizontal-relative:left-margin-area;mso-position-vertical:absolute;mso-position-vertical-relative:top-margin-area;v-text-anchor:middle" o:spid="_x0000_s1026" fillcolor="silver" stroked="f" w14:anchorId="69BF1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">
              <v:fill opacity="32639f"/>
              <v:textbox inset="2.53958mm,2.53958mm,2.53958mm,2.53958mm">
                <w:txbxContent>
                  <w:p w:rsidR="00751C6A" w:rsidRDefault="00751C6A" w14:paraId="672A6659" w14:textId="77777777">
                    <w:pPr>
                      <w:spacing w:line="240" w:lineRule="auto"/>
                      <w:ind w:left="0" w:hanging="2"/>
                    </w:pPr>
                  </w:p>
                </w:txbxContent>
              </v:textbox>
              <w10:wrap type="square"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6A" w:rsidRDefault="00751C6A" w14:paraId="70DF9E56" w14:textId="77777777">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111ED"/>
    <w:multiLevelType w:val="hybridMultilevel"/>
    <w:tmpl w:val="E8C4464A"/>
    <w:lvl w:ilvl="0" w:tplc="04090001">
      <w:start w:val="1"/>
      <w:numFmt w:val="bullet"/>
      <w:lvlText w:val=""/>
      <w:lvlJc w:val="left"/>
      <w:pPr>
        <w:ind w:left="718" w:hanging="360"/>
      </w:pPr>
      <w:rPr>
        <w:rFonts w:hint="default" w:ascii="Symbol" w:hAnsi="Symbol"/>
      </w:rPr>
    </w:lvl>
    <w:lvl w:ilvl="1" w:tplc="04090003" w:tentative="1">
      <w:start w:val="1"/>
      <w:numFmt w:val="bullet"/>
      <w:lvlText w:val="o"/>
      <w:lvlJc w:val="left"/>
      <w:pPr>
        <w:ind w:left="1438" w:hanging="360"/>
      </w:pPr>
      <w:rPr>
        <w:rFonts w:hint="default" w:ascii="Courier New" w:hAnsi="Courier New" w:cs="Courier New"/>
      </w:rPr>
    </w:lvl>
    <w:lvl w:ilvl="2" w:tplc="04090005" w:tentative="1">
      <w:start w:val="1"/>
      <w:numFmt w:val="bullet"/>
      <w:lvlText w:val=""/>
      <w:lvlJc w:val="left"/>
      <w:pPr>
        <w:ind w:left="2158" w:hanging="360"/>
      </w:pPr>
      <w:rPr>
        <w:rFonts w:hint="default" w:ascii="Wingdings" w:hAnsi="Wingdings"/>
      </w:rPr>
    </w:lvl>
    <w:lvl w:ilvl="3" w:tplc="04090001" w:tentative="1">
      <w:start w:val="1"/>
      <w:numFmt w:val="bullet"/>
      <w:lvlText w:val=""/>
      <w:lvlJc w:val="left"/>
      <w:pPr>
        <w:ind w:left="2878" w:hanging="360"/>
      </w:pPr>
      <w:rPr>
        <w:rFonts w:hint="default" w:ascii="Symbol" w:hAnsi="Symbol"/>
      </w:rPr>
    </w:lvl>
    <w:lvl w:ilvl="4" w:tplc="04090003" w:tentative="1">
      <w:start w:val="1"/>
      <w:numFmt w:val="bullet"/>
      <w:lvlText w:val="o"/>
      <w:lvlJc w:val="left"/>
      <w:pPr>
        <w:ind w:left="3598" w:hanging="360"/>
      </w:pPr>
      <w:rPr>
        <w:rFonts w:hint="default" w:ascii="Courier New" w:hAnsi="Courier New" w:cs="Courier New"/>
      </w:rPr>
    </w:lvl>
    <w:lvl w:ilvl="5" w:tplc="04090005" w:tentative="1">
      <w:start w:val="1"/>
      <w:numFmt w:val="bullet"/>
      <w:lvlText w:val=""/>
      <w:lvlJc w:val="left"/>
      <w:pPr>
        <w:ind w:left="4318" w:hanging="360"/>
      </w:pPr>
      <w:rPr>
        <w:rFonts w:hint="default" w:ascii="Wingdings" w:hAnsi="Wingdings"/>
      </w:rPr>
    </w:lvl>
    <w:lvl w:ilvl="6" w:tplc="04090001" w:tentative="1">
      <w:start w:val="1"/>
      <w:numFmt w:val="bullet"/>
      <w:lvlText w:val=""/>
      <w:lvlJc w:val="left"/>
      <w:pPr>
        <w:ind w:left="5038" w:hanging="360"/>
      </w:pPr>
      <w:rPr>
        <w:rFonts w:hint="default" w:ascii="Symbol" w:hAnsi="Symbol"/>
      </w:rPr>
    </w:lvl>
    <w:lvl w:ilvl="7" w:tplc="04090003" w:tentative="1">
      <w:start w:val="1"/>
      <w:numFmt w:val="bullet"/>
      <w:lvlText w:val="o"/>
      <w:lvlJc w:val="left"/>
      <w:pPr>
        <w:ind w:left="5758" w:hanging="360"/>
      </w:pPr>
      <w:rPr>
        <w:rFonts w:hint="default" w:ascii="Courier New" w:hAnsi="Courier New" w:cs="Courier New"/>
      </w:rPr>
    </w:lvl>
    <w:lvl w:ilvl="8" w:tplc="04090005" w:tentative="1">
      <w:start w:val="1"/>
      <w:numFmt w:val="bullet"/>
      <w:lvlText w:val=""/>
      <w:lvlJc w:val="left"/>
      <w:pPr>
        <w:ind w:left="6478" w:hanging="360"/>
      </w:pPr>
      <w:rPr>
        <w:rFonts w:hint="default" w:ascii="Wingdings" w:hAnsi="Wingdings"/>
      </w:rPr>
    </w:lvl>
  </w:abstractNum>
  <w:abstractNum w:abstractNumId="1" w15:restartNumberingAfterBreak="0">
    <w:nsid w:val="5376110C"/>
    <w:multiLevelType w:val="multilevel"/>
    <w:tmpl w:val="336E8A94"/>
    <w:lvl w:ilvl="0">
      <w:numFmt w:val="bullet"/>
      <w:lvlText w:val="●"/>
      <w:lvlJc w:val="left"/>
      <w:pPr>
        <w:ind w:left="832" w:hanging="360"/>
      </w:pPr>
      <w:rPr>
        <w:rFonts w:ascii="Noto Sans Symbols" w:hAnsi="Noto Sans Symbols" w:eastAsia="Noto Sans Symbols" w:cs="Noto Sans Symbols"/>
        <w:b w:val="0"/>
        <w:sz w:val="22"/>
        <w:szCs w:val="22"/>
        <w:vertAlign w:val="baseline"/>
      </w:rPr>
    </w:lvl>
    <w:lvl w:ilvl="1">
      <w:numFmt w:val="bullet"/>
      <w:lvlText w:val="•"/>
      <w:lvlJc w:val="left"/>
      <w:pPr>
        <w:ind w:left="1176" w:hanging="360"/>
      </w:pPr>
      <w:rPr>
        <w:vertAlign w:val="baseline"/>
      </w:rPr>
    </w:lvl>
    <w:lvl w:ilvl="2">
      <w:numFmt w:val="bullet"/>
      <w:lvlText w:val="•"/>
      <w:lvlJc w:val="left"/>
      <w:pPr>
        <w:ind w:left="1513" w:hanging="360"/>
      </w:pPr>
      <w:rPr>
        <w:vertAlign w:val="baseline"/>
      </w:rPr>
    </w:lvl>
    <w:lvl w:ilvl="3">
      <w:numFmt w:val="bullet"/>
      <w:lvlText w:val="•"/>
      <w:lvlJc w:val="left"/>
      <w:pPr>
        <w:ind w:left="1850" w:hanging="360"/>
      </w:pPr>
      <w:rPr>
        <w:vertAlign w:val="baseline"/>
      </w:rPr>
    </w:lvl>
    <w:lvl w:ilvl="4">
      <w:numFmt w:val="bullet"/>
      <w:lvlText w:val="•"/>
      <w:lvlJc w:val="left"/>
      <w:pPr>
        <w:ind w:left="2186" w:hanging="360"/>
      </w:pPr>
      <w:rPr>
        <w:vertAlign w:val="baseline"/>
      </w:rPr>
    </w:lvl>
    <w:lvl w:ilvl="5">
      <w:numFmt w:val="bullet"/>
      <w:lvlText w:val="•"/>
      <w:lvlJc w:val="left"/>
      <w:pPr>
        <w:ind w:left="2523" w:hanging="360"/>
      </w:pPr>
      <w:rPr>
        <w:vertAlign w:val="baseline"/>
      </w:rPr>
    </w:lvl>
    <w:lvl w:ilvl="6">
      <w:numFmt w:val="bullet"/>
      <w:lvlText w:val="•"/>
      <w:lvlJc w:val="left"/>
      <w:pPr>
        <w:ind w:left="2860" w:hanging="360"/>
      </w:pPr>
      <w:rPr>
        <w:vertAlign w:val="baseline"/>
      </w:rPr>
    </w:lvl>
    <w:lvl w:ilvl="7">
      <w:numFmt w:val="bullet"/>
      <w:lvlText w:val="•"/>
      <w:lvlJc w:val="left"/>
      <w:pPr>
        <w:ind w:left="3196" w:hanging="360"/>
      </w:pPr>
      <w:rPr>
        <w:vertAlign w:val="baseline"/>
      </w:rPr>
    </w:lvl>
    <w:lvl w:ilvl="8">
      <w:numFmt w:val="bullet"/>
      <w:lvlText w:val="•"/>
      <w:lvlJc w:val="left"/>
      <w:pPr>
        <w:ind w:left="3533" w:hanging="360"/>
      </w:pPr>
      <w:rPr>
        <w:vertAlign w:val="baseline"/>
      </w:rPr>
    </w:lvl>
  </w:abstractNum>
  <w:abstractNum w:abstractNumId="2" w15:restartNumberingAfterBreak="0">
    <w:nsid w:val="6D534CA9"/>
    <w:multiLevelType w:val="hybridMultilevel"/>
    <w:tmpl w:val="629465FE"/>
    <w:lvl w:ilvl="0" w:tplc="04090001">
      <w:start w:val="1"/>
      <w:numFmt w:val="bullet"/>
      <w:lvlText w:val=""/>
      <w:lvlJc w:val="left"/>
      <w:pPr>
        <w:ind w:left="718" w:hanging="360"/>
      </w:pPr>
      <w:rPr>
        <w:rFonts w:hint="default" w:ascii="Symbol" w:hAnsi="Symbol"/>
      </w:rPr>
    </w:lvl>
    <w:lvl w:ilvl="1" w:tplc="04090003" w:tentative="1">
      <w:start w:val="1"/>
      <w:numFmt w:val="bullet"/>
      <w:lvlText w:val="o"/>
      <w:lvlJc w:val="left"/>
      <w:pPr>
        <w:ind w:left="1438" w:hanging="360"/>
      </w:pPr>
      <w:rPr>
        <w:rFonts w:hint="default" w:ascii="Courier New" w:hAnsi="Courier New" w:cs="Courier New"/>
      </w:rPr>
    </w:lvl>
    <w:lvl w:ilvl="2" w:tplc="04090005" w:tentative="1">
      <w:start w:val="1"/>
      <w:numFmt w:val="bullet"/>
      <w:lvlText w:val=""/>
      <w:lvlJc w:val="left"/>
      <w:pPr>
        <w:ind w:left="2158" w:hanging="360"/>
      </w:pPr>
      <w:rPr>
        <w:rFonts w:hint="default" w:ascii="Wingdings" w:hAnsi="Wingdings"/>
      </w:rPr>
    </w:lvl>
    <w:lvl w:ilvl="3" w:tplc="04090001" w:tentative="1">
      <w:start w:val="1"/>
      <w:numFmt w:val="bullet"/>
      <w:lvlText w:val=""/>
      <w:lvlJc w:val="left"/>
      <w:pPr>
        <w:ind w:left="2878" w:hanging="360"/>
      </w:pPr>
      <w:rPr>
        <w:rFonts w:hint="default" w:ascii="Symbol" w:hAnsi="Symbol"/>
      </w:rPr>
    </w:lvl>
    <w:lvl w:ilvl="4" w:tplc="04090003" w:tentative="1">
      <w:start w:val="1"/>
      <w:numFmt w:val="bullet"/>
      <w:lvlText w:val="o"/>
      <w:lvlJc w:val="left"/>
      <w:pPr>
        <w:ind w:left="3598" w:hanging="360"/>
      </w:pPr>
      <w:rPr>
        <w:rFonts w:hint="default" w:ascii="Courier New" w:hAnsi="Courier New" w:cs="Courier New"/>
      </w:rPr>
    </w:lvl>
    <w:lvl w:ilvl="5" w:tplc="04090005" w:tentative="1">
      <w:start w:val="1"/>
      <w:numFmt w:val="bullet"/>
      <w:lvlText w:val=""/>
      <w:lvlJc w:val="left"/>
      <w:pPr>
        <w:ind w:left="4318" w:hanging="360"/>
      </w:pPr>
      <w:rPr>
        <w:rFonts w:hint="default" w:ascii="Wingdings" w:hAnsi="Wingdings"/>
      </w:rPr>
    </w:lvl>
    <w:lvl w:ilvl="6" w:tplc="04090001" w:tentative="1">
      <w:start w:val="1"/>
      <w:numFmt w:val="bullet"/>
      <w:lvlText w:val=""/>
      <w:lvlJc w:val="left"/>
      <w:pPr>
        <w:ind w:left="5038" w:hanging="360"/>
      </w:pPr>
      <w:rPr>
        <w:rFonts w:hint="default" w:ascii="Symbol" w:hAnsi="Symbol"/>
      </w:rPr>
    </w:lvl>
    <w:lvl w:ilvl="7" w:tplc="04090003" w:tentative="1">
      <w:start w:val="1"/>
      <w:numFmt w:val="bullet"/>
      <w:lvlText w:val="o"/>
      <w:lvlJc w:val="left"/>
      <w:pPr>
        <w:ind w:left="5758" w:hanging="360"/>
      </w:pPr>
      <w:rPr>
        <w:rFonts w:hint="default" w:ascii="Courier New" w:hAnsi="Courier New" w:cs="Courier New"/>
      </w:rPr>
    </w:lvl>
    <w:lvl w:ilvl="8" w:tplc="04090005" w:tentative="1">
      <w:start w:val="1"/>
      <w:numFmt w:val="bullet"/>
      <w:lvlText w:val=""/>
      <w:lvlJc w:val="left"/>
      <w:pPr>
        <w:ind w:left="6478" w:hanging="360"/>
      </w:pPr>
      <w:rPr>
        <w:rFonts w:hint="default" w:ascii="Wingdings" w:hAnsi="Wingdings"/>
      </w:rPr>
    </w:lvl>
  </w:abstractNum>
  <w:abstractNum w:abstractNumId="3" w15:restartNumberingAfterBreak="0">
    <w:nsid w:val="6EBA29C5"/>
    <w:multiLevelType w:val="hybridMultilevel"/>
    <w:tmpl w:val="3376B0C2"/>
    <w:lvl w:ilvl="0" w:tplc="04090001">
      <w:start w:val="1"/>
      <w:numFmt w:val="bullet"/>
      <w:lvlText w:val=""/>
      <w:lvlJc w:val="left"/>
      <w:pPr>
        <w:ind w:left="718" w:hanging="360"/>
      </w:pPr>
      <w:rPr>
        <w:rFonts w:hint="default" w:ascii="Symbol" w:hAnsi="Symbol"/>
      </w:rPr>
    </w:lvl>
    <w:lvl w:ilvl="1" w:tplc="04090003" w:tentative="1">
      <w:start w:val="1"/>
      <w:numFmt w:val="bullet"/>
      <w:lvlText w:val="o"/>
      <w:lvlJc w:val="left"/>
      <w:pPr>
        <w:ind w:left="1438" w:hanging="360"/>
      </w:pPr>
      <w:rPr>
        <w:rFonts w:hint="default" w:ascii="Courier New" w:hAnsi="Courier New" w:cs="Courier New"/>
      </w:rPr>
    </w:lvl>
    <w:lvl w:ilvl="2" w:tplc="04090005" w:tentative="1">
      <w:start w:val="1"/>
      <w:numFmt w:val="bullet"/>
      <w:lvlText w:val=""/>
      <w:lvlJc w:val="left"/>
      <w:pPr>
        <w:ind w:left="2158" w:hanging="360"/>
      </w:pPr>
      <w:rPr>
        <w:rFonts w:hint="default" w:ascii="Wingdings" w:hAnsi="Wingdings"/>
      </w:rPr>
    </w:lvl>
    <w:lvl w:ilvl="3" w:tplc="04090001" w:tentative="1">
      <w:start w:val="1"/>
      <w:numFmt w:val="bullet"/>
      <w:lvlText w:val=""/>
      <w:lvlJc w:val="left"/>
      <w:pPr>
        <w:ind w:left="2878" w:hanging="360"/>
      </w:pPr>
      <w:rPr>
        <w:rFonts w:hint="default" w:ascii="Symbol" w:hAnsi="Symbol"/>
      </w:rPr>
    </w:lvl>
    <w:lvl w:ilvl="4" w:tplc="04090003" w:tentative="1">
      <w:start w:val="1"/>
      <w:numFmt w:val="bullet"/>
      <w:lvlText w:val="o"/>
      <w:lvlJc w:val="left"/>
      <w:pPr>
        <w:ind w:left="3598" w:hanging="360"/>
      </w:pPr>
      <w:rPr>
        <w:rFonts w:hint="default" w:ascii="Courier New" w:hAnsi="Courier New" w:cs="Courier New"/>
      </w:rPr>
    </w:lvl>
    <w:lvl w:ilvl="5" w:tplc="04090005" w:tentative="1">
      <w:start w:val="1"/>
      <w:numFmt w:val="bullet"/>
      <w:lvlText w:val=""/>
      <w:lvlJc w:val="left"/>
      <w:pPr>
        <w:ind w:left="4318" w:hanging="360"/>
      </w:pPr>
      <w:rPr>
        <w:rFonts w:hint="default" w:ascii="Wingdings" w:hAnsi="Wingdings"/>
      </w:rPr>
    </w:lvl>
    <w:lvl w:ilvl="6" w:tplc="04090001" w:tentative="1">
      <w:start w:val="1"/>
      <w:numFmt w:val="bullet"/>
      <w:lvlText w:val=""/>
      <w:lvlJc w:val="left"/>
      <w:pPr>
        <w:ind w:left="5038" w:hanging="360"/>
      </w:pPr>
      <w:rPr>
        <w:rFonts w:hint="default" w:ascii="Symbol" w:hAnsi="Symbol"/>
      </w:rPr>
    </w:lvl>
    <w:lvl w:ilvl="7" w:tplc="04090003" w:tentative="1">
      <w:start w:val="1"/>
      <w:numFmt w:val="bullet"/>
      <w:lvlText w:val="o"/>
      <w:lvlJc w:val="left"/>
      <w:pPr>
        <w:ind w:left="5758" w:hanging="360"/>
      </w:pPr>
      <w:rPr>
        <w:rFonts w:hint="default" w:ascii="Courier New" w:hAnsi="Courier New" w:cs="Courier New"/>
      </w:rPr>
    </w:lvl>
    <w:lvl w:ilvl="8" w:tplc="04090005" w:tentative="1">
      <w:start w:val="1"/>
      <w:numFmt w:val="bullet"/>
      <w:lvlText w:val=""/>
      <w:lvlJc w:val="left"/>
      <w:pPr>
        <w:ind w:left="6478" w:hanging="360"/>
      </w:pPr>
      <w:rPr>
        <w:rFonts w:hint="default" w:ascii="Wingdings" w:hAnsi="Wingdings"/>
      </w:rPr>
    </w:lvl>
  </w:abstractNum>
  <w:abstractNum w:abstractNumId="4" w15:restartNumberingAfterBreak="0">
    <w:nsid w:val="7C8F578D"/>
    <w:multiLevelType w:val="hybridMultilevel"/>
    <w:tmpl w:val="03C27F56"/>
    <w:lvl w:ilvl="0" w:tplc="1256AAE8">
      <w:numFmt w:val="bullet"/>
      <w:lvlText w:val="●"/>
      <w:lvlJc w:val="left"/>
      <w:pPr>
        <w:ind w:left="832" w:hanging="360"/>
      </w:pPr>
      <w:rPr>
        <w:rFonts w:ascii="Noto Sans Symbols" w:hAnsi="Noto Sans Symbols" w:eastAsia="Noto Sans Symbols" w:cs="Noto Sans Symbols"/>
        <w:b w:val="0"/>
        <w:sz w:val="22"/>
        <w:szCs w:val="22"/>
        <w:vertAlign w:val="baseline"/>
      </w:rPr>
    </w:lvl>
    <w:lvl w:ilvl="1" w:tplc="F116A1E6">
      <w:numFmt w:val="bullet"/>
      <w:lvlText w:val="•"/>
      <w:lvlJc w:val="left"/>
      <w:pPr>
        <w:ind w:left="1176" w:hanging="360"/>
      </w:pPr>
      <w:rPr>
        <w:vertAlign w:val="baseline"/>
      </w:rPr>
    </w:lvl>
    <w:lvl w:ilvl="2" w:tplc="A7005EC0">
      <w:numFmt w:val="bullet"/>
      <w:lvlText w:val="•"/>
      <w:lvlJc w:val="left"/>
      <w:pPr>
        <w:ind w:left="1513" w:hanging="360"/>
      </w:pPr>
      <w:rPr>
        <w:vertAlign w:val="baseline"/>
      </w:rPr>
    </w:lvl>
    <w:lvl w:ilvl="3" w:tplc="8904F340">
      <w:numFmt w:val="bullet"/>
      <w:lvlText w:val="•"/>
      <w:lvlJc w:val="left"/>
      <w:pPr>
        <w:ind w:left="1850" w:hanging="360"/>
      </w:pPr>
      <w:rPr>
        <w:vertAlign w:val="baseline"/>
      </w:rPr>
    </w:lvl>
    <w:lvl w:ilvl="4" w:tplc="5E568EB0">
      <w:numFmt w:val="bullet"/>
      <w:lvlText w:val="•"/>
      <w:lvlJc w:val="left"/>
      <w:pPr>
        <w:ind w:left="2186" w:hanging="360"/>
      </w:pPr>
      <w:rPr>
        <w:vertAlign w:val="baseline"/>
      </w:rPr>
    </w:lvl>
    <w:lvl w:ilvl="5" w:tplc="5E1A7D3E">
      <w:numFmt w:val="bullet"/>
      <w:lvlText w:val="•"/>
      <w:lvlJc w:val="left"/>
      <w:pPr>
        <w:ind w:left="2523" w:hanging="360"/>
      </w:pPr>
      <w:rPr>
        <w:vertAlign w:val="baseline"/>
      </w:rPr>
    </w:lvl>
    <w:lvl w:ilvl="6" w:tplc="46FC88D2">
      <w:numFmt w:val="bullet"/>
      <w:lvlText w:val="•"/>
      <w:lvlJc w:val="left"/>
      <w:pPr>
        <w:ind w:left="2860" w:hanging="360"/>
      </w:pPr>
      <w:rPr>
        <w:vertAlign w:val="baseline"/>
      </w:rPr>
    </w:lvl>
    <w:lvl w:ilvl="7" w:tplc="6A968A40">
      <w:numFmt w:val="bullet"/>
      <w:lvlText w:val="•"/>
      <w:lvlJc w:val="left"/>
      <w:pPr>
        <w:ind w:left="3196" w:hanging="360"/>
      </w:pPr>
      <w:rPr>
        <w:vertAlign w:val="baseline"/>
      </w:rPr>
    </w:lvl>
    <w:lvl w:ilvl="8" w:tplc="4C84C80C">
      <w:numFmt w:val="bullet"/>
      <w:lvlText w:val="•"/>
      <w:lvlJc w:val="left"/>
      <w:pPr>
        <w:ind w:left="3533" w:hanging="360"/>
      </w:pPr>
      <w:rPr>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activeWritingStyle w:lang="es-US" w:vendorID="64" w:dllVersion="131078" w:nlCheck="1" w:checkStyle="0" w:appName="MSWord"/>
  <w:activeWritingStyle w:lang="en-US" w:vendorID="64" w:dllVersion="131078" w:nlCheck="1" w:checkStyle="1" w:appName="MSWord"/>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6A"/>
    <w:rsid w:val="001B4D0C"/>
    <w:rsid w:val="002164FF"/>
    <w:rsid w:val="0044462F"/>
    <w:rsid w:val="004D6FEE"/>
    <w:rsid w:val="00527DF2"/>
    <w:rsid w:val="00694A20"/>
    <w:rsid w:val="007210CC"/>
    <w:rsid w:val="00725AC3"/>
    <w:rsid w:val="00751C6A"/>
    <w:rsid w:val="007850CF"/>
    <w:rsid w:val="00A03888"/>
    <w:rsid w:val="00B96842"/>
    <w:rsid w:val="00C644C9"/>
    <w:rsid w:val="00DA67FA"/>
    <w:rsid w:val="00DB6A53"/>
    <w:rsid w:val="0339E294"/>
    <w:rsid w:val="04B909CD"/>
    <w:rsid w:val="0DCD924D"/>
    <w:rsid w:val="1037C888"/>
    <w:rsid w:val="1586EB5E"/>
    <w:rsid w:val="16281654"/>
    <w:rsid w:val="23F19471"/>
    <w:rsid w:val="24224B75"/>
    <w:rsid w:val="29A81F09"/>
    <w:rsid w:val="2D45FE73"/>
    <w:rsid w:val="2E9CBF8B"/>
    <w:rsid w:val="2EA02348"/>
    <w:rsid w:val="32015CAD"/>
    <w:rsid w:val="338F2695"/>
    <w:rsid w:val="364B8748"/>
    <w:rsid w:val="3B578B08"/>
    <w:rsid w:val="3CDC949F"/>
    <w:rsid w:val="3F157CBE"/>
    <w:rsid w:val="3FAC4028"/>
    <w:rsid w:val="44E0199B"/>
    <w:rsid w:val="46E81CF1"/>
    <w:rsid w:val="480E219F"/>
    <w:rsid w:val="50D4DE04"/>
    <w:rsid w:val="52EABF7F"/>
    <w:rsid w:val="53E77BD8"/>
    <w:rsid w:val="5F2F4DEB"/>
    <w:rsid w:val="62612E7E"/>
    <w:rsid w:val="6376A8C8"/>
    <w:rsid w:val="785440AF"/>
    <w:rsid w:val="7BA9A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A1886D"/>
  <w15:docId w15:val="{BF621312-454B-4349-A4E6-5647A03EE3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autoSpaceDE w:val="0"/>
      <w:autoSpaceDN w:val="0"/>
      <w:adjustRightInd w:val="0"/>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1"/>
    <w:qFormat/>
    <w:pPr>
      <w:spacing w:before="33"/>
      <w:ind w:left="333"/>
      <w:jc w:val="center"/>
    </w:pPr>
    <w:rPr>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eading1Char" w:customStyle="1">
    <w:name w:val="Heading 1 Char"/>
    <w:uiPriority w:val="9"/>
    <w:rPr>
      <w:rFonts w:ascii="Calibri Light" w:hAnsi="Calibri Light" w:cs="Times New Roman"/>
      <w:b/>
      <w:w w:val="100"/>
      <w:kern w:val="32"/>
      <w:position w:val="-1"/>
      <w:sz w:val="32"/>
      <w:effect w:val="none"/>
      <w:vertAlign w:val="baseline"/>
      <w:cs w:val="0"/>
      <w:em w:val="none"/>
    </w:rPr>
  </w:style>
  <w:style w:type="paragraph" w:styleId="BodyText">
    <w:name w:val="Body Text"/>
    <w:basedOn w:val="Normal"/>
    <w:uiPriority w:val="1"/>
    <w:qFormat/>
    <w:rPr>
      <w:sz w:val="18"/>
      <w:szCs w:val="18"/>
    </w:rPr>
  </w:style>
  <w:style w:type="character" w:styleId="BodyTextChar" w:customStyle="1">
    <w:name w:val="Body Text Char"/>
    <w:uiPriority w:val="99"/>
    <w:rPr>
      <w:rFonts w:ascii="Arial" w:hAnsi="Arial" w:cs="Times New Roman"/>
      <w:w w:val="100"/>
      <w:position w:val="-1"/>
      <w:effect w:val="none"/>
      <w:vertAlign w:val="baseline"/>
      <w:cs w:val="0"/>
      <w:em w:val="none"/>
    </w:rPr>
  </w:style>
  <w:style w:type="paragraph" w:styleId="ListParagraph">
    <w:name w:val="List Paragraph"/>
    <w:basedOn w:val="Normal"/>
    <w:rPr>
      <w:rFonts w:ascii="Times New Roman" w:hAnsi="Times New Roman" w:cs="Times New Roman"/>
      <w:sz w:val="24"/>
      <w:szCs w:val="24"/>
    </w:rPr>
  </w:style>
  <w:style w:type="paragraph" w:styleId="TableParagraph" w:customStyle="1">
    <w:name w:val="Table Paragraph"/>
    <w:basedOn w:val="Normal"/>
    <w:rPr>
      <w:sz w:val="24"/>
      <w:szCs w:val="24"/>
    </w:rPr>
  </w:style>
  <w:style w:type="paragraph" w:styleId="BalloonText">
    <w:name w:val="Balloon Text"/>
    <w:basedOn w:val="Normal"/>
    <w:qFormat/>
    <w:rPr>
      <w:rFonts w:ascii="Segoe UI Historic" w:hAnsi="Segoe UI Historic" w:cs="Segoe UI Historic"/>
      <w:sz w:val="18"/>
      <w:szCs w:val="18"/>
    </w:rPr>
  </w:style>
  <w:style w:type="character" w:styleId="BalloonTextChar" w:customStyle="1">
    <w:name w:val="Balloon Text Char"/>
    <w:rPr>
      <w:rFonts w:ascii="Segoe UI Historic" w:hAnsi="Segoe UI Historic" w:cs="Times New Roman"/>
      <w:w w:val="100"/>
      <w:position w:val="-1"/>
      <w:sz w:val="18"/>
      <w:effect w:val="none"/>
      <w:vertAlign w:val="baseline"/>
      <w:cs w:val="0"/>
      <w:em w:val="none"/>
    </w:rPr>
  </w:style>
  <w:style w:type="paragraph" w:styleId="Header">
    <w:name w:val="header"/>
    <w:basedOn w:val="Normal"/>
    <w:qFormat/>
    <w:pPr>
      <w:tabs>
        <w:tab w:val="center" w:pos="4680"/>
        <w:tab w:val="right" w:pos="9360"/>
      </w:tabs>
    </w:pPr>
  </w:style>
  <w:style w:type="character" w:styleId="HeaderChar" w:customStyle="1">
    <w:name w:val="Header Char"/>
    <w:rPr>
      <w:rFonts w:ascii="Arial" w:hAnsi="Arial" w:cs="Times New Roman"/>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styleId="FooterChar" w:customStyle="1">
    <w:name w:val="Footer Char"/>
    <w:rPr>
      <w:rFonts w:ascii="Arial" w:hAnsi="Arial" w:cs="Times New Roman"/>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1B4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avid.Bent@hfuw.org" TargetMode="External" Id="rId13" /><Relationship Type="http://schemas.openxmlformats.org/officeDocument/2006/relationships/hyperlink" Target="http://www.facebook.com/CentralFloridaHIVPlanningCouncil" TargetMode="Externa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global.gotomeeting.com/join/347769413" TargetMode="External" Id="rId12" /><Relationship Type="http://schemas.openxmlformats.org/officeDocument/2006/relationships/hyperlink" Target="http://www.ocfl.net/ryanwhite"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centralfloridahivpc.com"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yperlink" Target="mailto:Andres.Acosta@hfuw.org" TargetMode="Externa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elanie.Cross@hfuw.org" TargetMode="External" Id="rId14" /><Relationship Type="http://schemas.openxmlformats.org/officeDocument/2006/relationships/footer" Target="footer2.xml" Id="rId22" /><Relationship Type="http://schemas.openxmlformats.org/officeDocument/2006/relationships/theme" Target="theme/theme1.xml" Id="rId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41906"/>
    <w:rsid w:val="00041906"/>
    <w:rsid w:val="00E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IhS968u5qhuXMJy5+4sxW/PXw==">AMUW2mXWEVe/Ud3N6xWN4qeyWUrznREgKtieAAYdTlXp7aCbWqxB/uxS9gSVtNV5azb0MIRnoPS0qYT4yDJP6wpJO6QhmNX3ZZ75WrfmZMIaakKPhoGoWAM=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16E5581586704E882CCD6B42DE5EAF" ma:contentTypeVersion="11" ma:contentTypeDescription="Create a new document." ma:contentTypeScope="" ma:versionID="13eb70321c5f64464068d8c21d4e6fe6">
  <xsd:schema xmlns:xsd="http://www.w3.org/2001/XMLSchema" xmlns:xs="http://www.w3.org/2001/XMLSchema" xmlns:p="http://schemas.microsoft.com/office/2006/metadata/properties" xmlns:ns2="9748556b-f8c7-46c3-9b13-3e2b32c51e16" xmlns:ns3="2dc9ca02-2df5-480b-8ee8-bcf2330a94b4" targetNamespace="http://schemas.microsoft.com/office/2006/metadata/properties" ma:root="true" ma:fieldsID="53844b42fb377490fb4fff8be151c207" ns2:_="" ns3:_="">
    <xsd:import namespace="9748556b-f8c7-46c3-9b13-3e2b32c51e16"/>
    <xsd:import namespace="2dc9ca02-2df5-480b-8ee8-bcf2330a94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8556b-f8c7-46c3-9b13-3e2b32c51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ca02-2df5-480b-8ee8-bcf2330a94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5B86A4-4AEF-4998-81C8-1728C9CA137F}">
  <ds:schemaRefs>
    <ds:schemaRef ds:uri="http://schemas.microsoft.com/sharepoint/v3/contenttype/forms"/>
  </ds:schemaRefs>
</ds:datastoreItem>
</file>

<file path=customXml/itemProps3.xml><?xml version="1.0" encoding="utf-8"?>
<ds:datastoreItem xmlns:ds="http://schemas.openxmlformats.org/officeDocument/2006/customXml" ds:itemID="{A47CCE94-391B-4565-B6F4-9092B6A3FF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60B395-35CA-42F8-9229-0AE9B5B7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8556b-f8c7-46c3-9b13-3e2b32c51e16"/>
    <ds:schemaRef ds:uri="2dc9ca02-2df5-480b-8ee8-bcf2330a9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Andres Acosta</dc:creator>
  <lastModifiedBy>Andres Acosta</lastModifiedBy>
  <revision>4</revision>
  <dcterms:created xsi:type="dcterms:W3CDTF">2020-10-16T17:56:00.0000000Z</dcterms:created>
  <dcterms:modified xsi:type="dcterms:W3CDTF">2020-10-22T18:14:21.0350621Z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0x0101006316E5581586704E882CCD6B42DE5EAF</vt:lpwstr>
  </property>
</Properties>
</file>